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D16B68" w14:paraId="152F210A" w14:textId="77777777" w:rsidTr="00E00E20">
        <w:tc>
          <w:tcPr>
            <w:tcW w:w="3474" w:type="dxa"/>
            <w:tcBorders>
              <w:bottom w:val="single" w:sz="18" w:space="0" w:color="auto"/>
            </w:tcBorders>
          </w:tcPr>
          <w:p w14:paraId="0B647EE1" w14:textId="77777777" w:rsidR="00D16B68" w:rsidRPr="005571E8" w:rsidRDefault="00D16B68" w:rsidP="00E00E20">
            <w:pPr>
              <w:pStyle w:val="Infotext"/>
              <w:rPr>
                <w:rFonts w:ascii="Arial Black" w:hAnsi="Arial Black"/>
                <w:sz w:val="36"/>
                <w:szCs w:val="36"/>
              </w:rPr>
            </w:pPr>
            <w:r w:rsidRPr="005571E8">
              <w:rPr>
                <w:rFonts w:ascii="Arial Black" w:hAnsi="Arial Black"/>
                <w:sz w:val="36"/>
                <w:szCs w:val="36"/>
              </w:rPr>
              <w:t>REPORT FOR:</w:t>
            </w:r>
          </w:p>
          <w:p w14:paraId="296426F3" w14:textId="77777777" w:rsidR="00D16B68" w:rsidRPr="005571E8" w:rsidRDefault="00D16B68" w:rsidP="00E00E20">
            <w:pPr>
              <w:pStyle w:val="Infotext"/>
              <w:rPr>
                <w:rFonts w:ascii="Arial Black" w:hAnsi="Arial Black" w:cs="Arial"/>
                <w:sz w:val="36"/>
                <w:szCs w:val="36"/>
              </w:rPr>
            </w:pPr>
          </w:p>
        </w:tc>
        <w:tc>
          <w:tcPr>
            <w:tcW w:w="5051" w:type="dxa"/>
            <w:tcBorders>
              <w:bottom w:val="single" w:sz="18" w:space="0" w:color="auto"/>
            </w:tcBorders>
          </w:tcPr>
          <w:p w14:paraId="02370E60" w14:textId="77777777" w:rsidR="00D16B68" w:rsidRPr="005571E8" w:rsidRDefault="00D16B68" w:rsidP="00E00E20">
            <w:pPr>
              <w:pStyle w:val="Infotext"/>
              <w:rPr>
                <w:rFonts w:ascii="Arial Black" w:hAnsi="Arial Black" w:cs="Arial"/>
                <w:sz w:val="36"/>
                <w:szCs w:val="36"/>
              </w:rPr>
            </w:pPr>
            <w:r w:rsidRPr="005571E8">
              <w:rPr>
                <w:rFonts w:ascii="Arial Black" w:hAnsi="Arial Black" w:cs="Arial"/>
                <w:sz w:val="36"/>
                <w:szCs w:val="36"/>
              </w:rPr>
              <w:t>HEALTH AND</w:t>
            </w:r>
            <w:r>
              <w:rPr>
                <w:rFonts w:ascii="Arial Black" w:hAnsi="Arial Black" w:cs="Arial"/>
                <w:sz w:val="36"/>
                <w:szCs w:val="36"/>
              </w:rPr>
              <w:t xml:space="preserve"> SOCIAL CARE SCRUTINY SUB </w:t>
            </w:r>
            <w:r w:rsidRPr="005571E8">
              <w:rPr>
                <w:rFonts w:ascii="Arial Black" w:hAnsi="Arial Black" w:cs="Arial"/>
                <w:sz w:val="36"/>
                <w:szCs w:val="36"/>
              </w:rPr>
              <w:t>COMMITTEE</w:t>
            </w:r>
          </w:p>
        </w:tc>
      </w:tr>
      <w:tr w:rsidR="00D16B68" w:rsidRPr="005571E8" w14:paraId="6481ADE3" w14:textId="77777777" w:rsidTr="00E00E20">
        <w:tc>
          <w:tcPr>
            <w:tcW w:w="3474" w:type="dxa"/>
            <w:tcBorders>
              <w:top w:val="single" w:sz="18" w:space="0" w:color="auto"/>
            </w:tcBorders>
          </w:tcPr>
          <w:p w14:paraId="4C133DE6" w14:textId="77777777" w:rsidR="00D16B68" w:rsidRPr="005571E8" w:rsidRDefault="00D16B68" w:rsidP="00E00E20">
            <w:pPr>
              <w:pStyle w:val="Infotext"/>
              <w:rPr>
                <w:rFonts w:ascii="Arial Black" w:hAnsi="Arial Black"/>
              </w:rPr>
            </w:pPr>
            <w:r w:rsidRPr="005571E8">
              <w:rPr>
                <w:rFonts w:ascii="Arial Black" w:hAnsi="Arial Black"/>
              </w:rPr>
              <w:t>Date of Meeting:</w:t>
            </w:r>
          </w:p>
          <w:p w14:paraId="193A730E" w14:textId="77777777" w:rsidR="00D16B68" w:rsidRPr="005571E8" w:rsidRDefault="00D16B68" w:rsidP="00E00E20">
            <w:pPr>
              <w:pStyle w:val="Infotext"/>
              <w:rPr>
                <w:rFonts w:ascii="Arial Black" w:hAnsi="Arial Black" w:cs="Arial"/>
              </w:rPr>
            </w:pPr>
          </w:p>
        </w:tc>
        <w:tc>
          <w:tcPr>
            <w:tcW w:w="5051" w:type="dxa"/>
            <w:tcBorders>
              <w:top w:val="single" w:sz="18" w:space="0" w:color="auto"/>
            </w:tcBorders>
          </w:tcPr>
          <w:p w14:paraId="725C9309" w14:textId="557F98EC" w:rsidR="00D16B68" w:rsidRPr="005571E8" w:rsidRDefault="00290F14" w:rsidP="00290F14">
            <w:pPr>
              <w:pStyle w:val="Infotext"/>
              <w:tabs>
                <w:tab w:val="left" w:pos="1086"/>
              </w:tabs>
              <w:rPr>
                <w:rFonts w:cs="Arial"/>
                <w:sz w:val="24"/>
                <w:szCs w:val="24"/>
              </w:rPr>
            </w:pPr>
            <w:r>
              <w:rPr>
                <w:rFonts w:cs="Arial"/>
                <w:sz w:val="24"/>
                <w:szCs w:val="24"/>
              </w:rPr>
              <w:t>14 March</w:t>
            </w:r>
            <w:r w:rsidR="00D16B68" w:rsidRPr="006351D3">
              <w:rPr>
                <w:rFonts w:cs="Arial"/>
                <w:sz w:val="24"/>
                <w:szCs w:val="24"/>
              </w:rPr>
              <w:t xml:space="preserve"> </w:t>
            </w:r>
            <w:r w:rsidR="00D16B68">
              <w:rPr>
                <w:rFonts w:cs="Arial"/>
                <w:sz w:val="24"/>
                <w:szCs w:val="24"/>
              </w:rPr>
              <w:t>201</w:t>
            </w:r>
            <w:r>
              <w:rPr>
                <w:rFonts w:cs="Arial"/>
                <w:sz w:val="24"/>
                <w:szCs w:val="24"/>
              </w:rPr>
              <w:t>8</w:t>
            </w:r>
          </w:p>
        </w:tc>
      </w:tr>
      <w:tr w:rsidR="00D16B68" w:rsidRPr="005571E8" w14:paraId="21A20799" w14:textId="77777777" w:rsidTr="00E00E20">
        <w:tc>
          <w:tcPr>
            <w:tcW w:w="3474" w:type="dxa"/>
          </w:tcPr>
          <w:p w14:paraId="5DF8D3C6" w14:textId="77777777" w:rsidR="00D16B68" w:rsidRPr="005571E8" w:rsidRDefault="00D16B68" w:rsidP="00E00E20">
            <w:pPr>
              <w:pStyle w:val="Infotext"/>
              <w:rPr>
                <w:rFonts w:ascii="Arial Black" w:hAnsi="Arial Black" w:cs="Arial"/>
              </w:rPr>
            </w:pPr>
            <w:r w:rsidRPr="005571E8">
              <w:rPr>
                <w:rFonts w:ascii="Arial Black" w:hAnsi="Arial Black" w:cs="Arial"/>
              </w:rPr>
              <w:t>Subject:</w:t>
            </w:r>
          </w:p>
          <w:p w14:paraId="2DE14BDE" w14:textId="77777777" w:rsidR="00D16B68" w:rsidRPr="005571E8" w:rsidRDefault="00D16B68" w:rsidP="00E00E20">
            <w:pPr>
              <w:pStyle w:val="Infotext"/>
              <w:rPr>
                <w:rFonts w:ascii="Arial Black" w:hAnsi="Arial Black"/>
              </w:rPr>
            </w:pPr>
          </w:p>
        </w:tc>
        <w:tc>
          <w:tcPr>
            <w:tcW w:w="5051" w:type="dxa"/>
          </w:tcPr>
          <w:p w14:paraId="37283D92" w14:textId="69C94C4E" w:rsidR="00D16B68" w:rsidRPr="005571E8" w:rsidRDefault="00D16B68" w:rsidP="00E00E20">
            <w:pPr>
              <w:rPr>
                <w:rFonts w:cs="Arial"/>
                <w:szCs w:val="24"/>
              </w:rPr>
            </w:pPr>
            <w:r w:rsidRPr="005571E8">
              <w:rPr>
                <w:rFonts w:cs="Arial"/>
                <w:szCs w:val="24"/>
              </w:rPr>
              <w:t xml:space="preserve">Update from NW London Joint Health Overview and Scrutiny Committee </w:t>
            </w:r>
          </w:p>
          <w:p w14:paraId="1DCECD2D" w14:textId="77777777" w:rsidR="00D16B68" w:rsidRPr="005571E8" w:rsidRDefault="00D16B68" w:rsidP="00E00E20">
            <w:pPr>
              <w:pStyle w:val="Infotext"/>
              <w:rPr>
                <w:rFonts w:cs="Arial"/>
                <w:sz w:val="24"/>
                <w:szCs w:val="24"/>
              </w:rPr>
            </w:pPr>
          </w:p>
        </w:tc>
      </w:tr>
      <w:tr w:rsidR="00D16B68" w:rsidRPr="005571E8" w14:paraId="3822F7A8" w14:textId="77777777" w:rsidTr="00E00E20">
        <w:tc>
          <w:tcPr>
            <w:tcW w:w="3474" w:type="dxa"/>
          </w:tcPr>
          <w:p w14:paraId="600A40A9" w14:textId="77777777" w:rsidR="00D16B68" w:rsidRPr="005571E8" w:rsidRDefault="00D16B68" w:rsidP="00E00E20">
            <w:pPr>
              <w:pStyle w:val="Infotext"/>
              <w:rPr>
                <w:rFonts w:ascii="Arial Black" w:hAnsi="Arial Black" w:cs="Arial"/>
              </w:rPr>
            </w:pPr>
            <w:r w:rsidRPr="005571E8">
              <w:rPr>
                <w:rFonts w:ascii="Arial Black" w:hAnsi="Arial Black" w:cs="Arial"/>
              </w:rPr>
              <w:t>Responsible Officer:</w:t>
            </w:r>
          </w:p>
          <w:p w14:paraId="045F898F" w14:textId="77777777" w:rsidR="00D16B68" w:rsidRPr="005571E8" w:rsidRDefault="00D16B68" w:rsidP="00E00E20">
            <w:pPr>
              <w:pStyle w:val="Infotext"/>
              <w:rPr>
                <w:rFonts w:ascii="Arial Black" w:hAnsi="Arial Black" w:cs="Arial"/>
              </w:rPr>
            </w:pPr>
          </w:p>
        </w:tc>
        <w:tc>
          <w:tcPr>
            <w:tcW w:w="5051" w:type="dxa"/>
          </w:tcPr>
          <w:p w14:paraId="602CF795" w14:textId="77777777" w:rsidR="00D16B68" w:rsidRPr="005571E8" w:rsidRDefault="00D16B68" w:rsidP="00E00E20">
            <w:pPr>
              <w:pStyle w:val="Infotext"/>
              <w:rPr>
                <w:rFonts w:cs="Arial"/>
                <w:sz w:val="24"/>
                <w:szCs w:val="24"/>
              </w:rPr>
            </w:pPr>
            <w:r w:rsidRPr="005571E8">
              <w:rPr>
                <w:rFonts w:cs="Arial"/>
                <w:sz w:val="24"/>
                <w:szCs w:val="24"/>
              </w:rPr>
              <w:t xml:space="preserve">Alex Dewsnap, Divisional Director, Strategic Commissioning </w:t>
            </w:r>
          </w:p>
        </w:tc>
      </w:tr>
      <w:tr w:rsidR="00D16B68" w:rsidRPr="005571E8" w14:paraId="694066BC" w14:textId="77777777" w:rsidTr="00E00E20">
        <w:tc>
          <w:tcPr>
            <w:tcW w:w="3474" w:type="dxa"/>
          </w:tcPr>
          <w:p w14:paraId="3083AA6B" w14:textId="77777777" w:rsidR="00D16B68" w:rsidRPr="005571E8" w:rsidRDefault="00D16B68" w:rsidP="00E00E20">
            <w:pPr>
              <w:pStyle w:val="Infotext"/>
              <w:rPr>
                <w:rFonts w:ascii="Arial Black" w:hAnsi="Arial Black" w:cs="Arial"/>
              </w:rPr>
            </w:pPr>
            <w:r w:rsidRPr="005571E8">
              <w:rPr>
                <w:rFonts w:ascii="Arial Black" w:hAnsi="Arial Black" w:cs="Arial"/>
              </w:rPr>
              <w:t>Scrutiny Lead Member area:</w:t>
            </w:r>
          </w:p>
          <w:p w14:paraId="462DA22A" w14:textId="77777777" w:rsidR="00D16B68" w:rsidRPr="005571E8" w:rsidRDefault="00D16B68" w:rsidP="00E00E20">
            <w:pPr>
              <w:pStyle w:val="Infotext"/>
              <w:rPr>
                <w:rFonts w:ascii="Arial Black" w:hAnsi="Arial Black" w:cs="Arial"/>
              </w:rPr>
            </w:pPr>
          </w:p>
        </w:tc>
        <w:tc>
          <w:tcPr>
            <w:tcW w:w="5051" w:type="dxa"/>
          </w:tcPr>
          <w:p w14:paraId="5FB2F02F" w14:textId="77777777" w:rsidR="00D16B68" w:rsidRPr="005571E8" w:rsidRDefault="00D16B68" w:rsidP="00E00E20">
            <w:pPr>
              <w:rPr>
                <w:rFonts w:cs="Arial"/>
                <w:szCs w:val="24"/>
              </w:rPr>
            </w:pPr>
            <w:r w:rsidRPr="005571E8">
              <w:rPr>
                <w:rFonts w:cs="Arial"/>
                <w:szCs w:val="24"/>
              </w:rPr>
              <w:t>Health:</w:t>
            </w:r>
          </w:p>
          <w:p w14:paraId="6EB52D7D" w14:textId="41B50A29" w:rsidR="00D16B68" w:rsidRPr="00AB4806" w:rsidRDefault="00D16B68" w:rsidP="00E00E20">
            <w:pPr>
              <w:rPr>
                <w:rFonts w:cs="Arial"/>
                <w:szCs w:val="24"/>
              </w:rPr>
            </w:pPr>
            <w:r w:rsidRPr="005571E8">
              <w:rPr>
                <w:rFonts w:cs="Arial"/>
                <w:szCs w:val="24"/>
              </w:rPr>
              <w:t xml:space="preserve">Policy Lead – </w:t>
            </w:r>
            <w:r w:rsidRPr="00AB4806">
              <w:rPr>
                <w:rFonts w:cs="Arial"/>
                <w:szCs w:val="24"/>
              </w:rPr>
              <w:t xml:space="preserve">Councillor </w:t>
            </w:r>
            <w:r w:rsidR="00AB4806" w:rsidRPr="00AB4806">
              <w:rPr>
                <w:rFonts w:cs="Arial"/>
                <w:szCs w:val="24"/>
              </w:rPr>
              <w:t>Michael Borio</w:t>
            </w:r>
          </w:p>
          <w:p w14:paraId="379EFC43" w14:textId="77777777" w:rsidR="00D16B68" w:rsidRPr="005571E8" w:rsidRDefault="00D16B68" w:rsidP="00E00E20">
            <w:pPr>
              <w:pStyle w:val="Infotext"/>
              <w:rPr>
                <w:rFonts w:cs="Arial"/>
                <w:sz w:val="24"/>
                <w:szCs w:val="24"/>
              </w:rPr>
            </w:pPr>
            <w:r w:rsidRPr="00AB4806">
              <w:rPr>
                <w:rFonts w:cs="Arial"/>
                <w:sz w:val="24"/>
                <w:szCs w:val="24"/>
              </w:rPr>
              <w:t>Performance Lead – Councillor Vina Mithani</w:t>
            </w:r>
          </w:p>
        </w:tc>
      </w:tr>
      <w:tr w:rsidR="00D16B68" w:rsidRPr="005571E8" w14:paraId="6B54A960" w14:textId="77777777" w:rsidTr="00E00E20">
        <w:tc>
          <w:tcPr>
            <w:tcW w:w="3474" w:type="dxa"/>
          </w:tcPr>
          <w:p w14:paraId="66B236AD" w14:textId="77777777" w:rsidR="00D16B68" w:rsidRPr="005571E8" w:rsidRDefault="00D16B68" w:rsidP="00E00E20">
            <w:pPr>
              <w:pStyle w:val="Infotext"/>
              <w:rPr>
                <w:rFonts w:ascii="Arial Black" w:hAnsi="Arial Black" w:cs="Arial"/>
              </w:rPr>
            </w:pPr>
            <w:r w:rsidRPr="005571E8">
              <w:rPr>
                <w:rFonts w:ascii="Arial Black" w:hAnsi="Arial Black" w:cs="Arial"/>
              </w:rPr>
              <w:t>Exempt:</w:t>
            </w:r>
          </w:p>
          <w:p w14:paraId="5DE878C4" w14:textId="77777777" w:rsidR="00D16B68" w:rsidRPr="005571E8" w:rsidRDefault="00D16B68" w:rsidP="00E00E20">
            <w:pPr>
              <w:pStyle w:val="Infotext"/>
              <w:rPr>
                <w:rFonts w:ascii="Arial Black" w:hAnsi="Arial Black" w:cs="Arial"/>
              </w:rPr>
            </w:pPr>
          </w:p>
        </w:tc>
        <w:tc>
          <w:tcPr>
            <w:tcW w:w="5051" w:type="dxa"/>
          </w:tcPr>
          <w:p w14:paraId="3A6DE2F3" w14:textId="77777777" w:rsidR="00D16B68" w:rsidRPr="005571E8" w:rsidRDefault="00D16B68" w:rsidP="00E00E20">
            <w:pPr>
              <w:pStyle w:val="Infotext"/>
              <w:rPr>
                <w:rFonts w:cs="Arial"/>
                <w:sz w:val="24"/>
                <w:szCs w:val="24"/>
              </w:rPr>
            </w:pPr>
            <w:r w:rsidRPr="005571E8">
              <w:rPr>
                <w:rFonts w:cs="Arial"/>
                <w:sz w:val="24"/>
                <w:szCs w:val="24"/>
              </w:rPr>
              <w:t>No</w:t>
            </w:r>
          </w:p>
          <w:p w14:paraId="24A865C3" w14:textId="77777777" w:rsidR="00D16B68" w:rsidRPr="005571E8" w:rsidRDefault="00D16B68" w:rsidP="00E00E20">
            <w:pPr>
              <w:pStyle w:val="Infotext"/>
              <w:rPr>
                <w:rFonts w:cs="Arial"/>
                <w:sz w:val="24"/>
                <w:szCs w:val="24"/>
              </w:rPr>
            </w:pPr>
          </w:p>
        </w:tc>
      </w:tr>
      <w:tr w:rsidR="00D16B68" w:rsidRPr="005571E8" w14:paraId="4FC23120" w14:textId="77777777" w:rsidTr="00E00E20">
        <w:tc>
          <w:tcPr>
            <w:tcW w:w="3474" w:type="dxa"/>
          </w:tcPr>
          <w:p w14:paraId="29F2C947" w14:textId="77777777" w:rsidR="00D16B68" w:rsidRPr="005571E8" w:rsidRDefault="00D16B68" w:rsidP="00E00E20">
            <w:pPr>
              <w:pStyle w:val="Infotext"/>
              <w:rPr>
                <w:rFonts w:ascii="Arial Black" w:hAnsi="Arial Black" w:cs="Arial"/>
              </w:rPr>
            </w:pPr>
            <w:r w:rsidRPr="005571E8">
              <w:rPr>
                <w:rFonts w:ascii="Arial Black" w:hAnsi="Arial Black" w:cs="Arial"/>
              </w:rPr>
              <w:t>Wards affected:</w:t>
            </w:r>
          </w:p>
          <w:p w14:paraId="622076F1" w14:textId="77777777" w:rsidR="00D16B68" w:rsidRPr="005571E8" w:rsidRDefault="00D16B68" w:rsidP="00E00E20">
            <w:pPr>
              <w:pStyle w:val="Infotext"/>
              <w:rPr>
                <w:rFonts w:ascii="Arial Black" w:hAnsi="Arial Black" w:cs="Arial"/>
              </w:rPr>
            </w:pPr>
          </w:p>
        </w:tc>
        <w:tc>
          <w:tcPr>
            <w:tcW w:w="5051" w:type="dxa"/>
          </w:tcPr>
          <w:p w14:paraId="127FE6B4" w14:textId="77777777" w:rsidR="00D16B68" w:rsidRPr="005571E8" w:rsidRDefault="00D16B68" w:rsidP="00E00E20">
            <w:pPr>
              <w:pStyle w:val="Infotext"/>
              <w:rPr>
                <w:sz w:val="24"/>
                <w:szCs w:val="24"/>
              </w:rPr>
            </w:pPr>
            <w:r w:rsidRPr="005571E8">
              <w:rPr>
                <w:sz w:val="24"/>
                <w:szCs w:val="24"/>
              </w:rPr>
              <w:t>All</w:t>
            </w:r>
          </w:p>
        </w:tc>
      </w:tr>
      <w:tr w:rsidR="00D16B68" w:rsidRPr="005571E8" w14:paraId="20A851F9" w14:textId="77777777" w:rsidTr="00E00E20">
        <w:tc>
          <w:tcPr>
            <w:tcW w:w="3474" w:type="dxa"/>
          </w:tcPr>
          <w:p w14:paraId="67E37921" w14:textId="77777777" w:rsidR="00D16B68" w:rsidRPr="005571E8" w:rsidRDefault="00D16B68" w:rsidP="00E00E20">
            <w:pPr>
              <w:pStyle w:val="Infotext"/>
              <w:rPr>
                <w:rFonts w:ascii="Arial Black" w:hAnsi="Arial Black" w:cs="Arial"/>
              </w:rPr>
            </w:pPr>
            <w:r w:rsidRPr="005571E8">
              <w:rPr>
                <w:rFonts w:ascii="Arial Black" w:hAnsi="Arial Black" w:cs="Arial"/>
              </w:rPr>
              <w:t>Enclosures:</w:t>
            </w:r>
          </w:p>
          <w:p w14:paraId="1CAAE565" w14:textId="77777777" w:rsidR="00D16B68" w:rsidRPr="005571E8" w:rsidRDefault="00D16B68" w:rsidP="00E00E20">
            <w:pPr>
              <w:pStyle w:val="Infotext"/>
              <w:rPr>
                <w:rFonts w:ascii="Arial Black" w:hAnsi="Arial Black" w:cs="Arial"/>
              </w:rPr>
            </w:pPr>
          </w:p>
        </w:tc>
        <w:tc>
          <w:tcPr>
            <w:tcW w:w="5051" w:type="dxa"/>
          </w:tcPr>
          <w:p w14:paraId="632F1793" w14:textId="3ED41708" w:rsidR="00D16B68" w:rsidRPr="005571E8" w:rsidRDefault="00150B8F" w:rsidP="00E00E20">
            <w:pPr>
              <w:pStyle w:val="Infotext"/>
              <w:rPr>
                <w:sz w:val="24"/>
                <w:szCs w:val="24"/>
              </w:rPr>
            </w:pPr>
            <w:r>
              <w:rPr>
                <w:sz w:val="24"/>
                <w:szCs w:val="24"/>
              </w:rPr>
              <w:t xml:space="preserve">Appendix 1 - </w:t>
            </w:r>
            <w:r w:rsidR="00DD2B85">
              <w:rPr>
                <w:sz w:val="24"/>
                <w:szCs w:val="24"/>
              </w:rPr>
              <w:t>Minutes of JHOSC meeting held on 23 January 2018.</w:t>
            </w:r>
          </w:p>
        </w:tc>
      </w:tr>
    </w:tbl>
    <w:p w14:paraId="745D82B0" w14:textId="77777777" w:rsidR="00D16B68" w:rsidRPr="005571E8" w:rsidRDefault="00D16B68" w:rsidP="00D16B68">
      <w:pPr>
        <w:rPr>
          <w:rFonts w:cs="Arial"/>
          <w:color w:val="FF0000"/>
        </w:rPr>
      </w:pPr>
    </w:p>
    <w:p w14:paraId="426B93D9" w14:textId="77777777" w:rsidR="00D16B68" w:rsidRDefault="00D16B68" w:rsidP="00D16B68">
      <w:pPr>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D16B68" w:rsidRPr="00BF47FE" w14:paraId="3237475F" w14:textId="77777777" w:rsidTr="00E00E20">
        <w:tc>
          <w:tcPr>
            <w:tcW w:w="8525" w:type="dxa"/>
            <w:tcBorders>
              <w:top w:val="nil"/>
              <w:left w:val="nil"/>
              <w:right w:val="nil"/>
            </w:tcBorders>
          </w:tcPr>
          <w:p w14:paraId="72E14831" w14:textId="77777777" w:rsidR="00D16B68" w:rsidRPr="00BF47FE" w:rsidRDefault="00D16B68" w:rsidP="00E00E20">
            <w:pPr>
              <w:pStyle w:val="Heading1"/>
            </w:pPr>
            <w:r w:rsidRPr="00BF47FE">
              <w:t>Section 1 – Summary and Recommendations</w:t>
            </w:r>
          </w:p>
          <w:p w14:paraId="479B7729" w14:textId="77777777" w:rsidR="00D16B68" w:rsidRPr="00BF47FE" w:rsidRDefault="00D16B68" w:rsidP="00E00E20"/>
        </w:tc>
      </w:tr>
      <w:tr w:rsidR="00D16B68" w:rsidRPr="00BF47FE" w14:paraId="43E412DD" w14:textId="77777777" w:rsidTr="00E00E20">
        <w:tc>
          <w:tcPr>
            <w:tcW w:w="8525" w:type="dxa"/>
          </w:tcPr>
          <w:p w14:paraId="0DB9DB6F" w14:textId="77777777" w:rsidR="00D16B68" w:rsidRPr="00BF47FE" w:rsidRDefault="00D16B68" w:rsidP="00E00E20"/>
          <w:p w14:paraId="2E23F596" w14:textId="55D57FF6" w:rsidR="00D16B68" w:rsidRPr="00BF47FE" w:rsidRDefault="00D16B68" w:rsidP="00E00E20">
            <w:r w:rsidRPr="00BF47FE">
              <w:t xml:space="preserve">This report provides an update on discussions </w:t>
            </w:r>
            <w:r w:rsidR="00EA3528">
              <w:t xml:space="preserve">held </w:t>
            </w:r>
            <w:r w:rsidRPr="00BF47FE">
              <w:t>at the meeting of the NW London Joint Health Overview and Scrutiny Committee</w:t>
            </w:r>
            <w:r>
              <w:t xml:space="preserve"> (JHOSC)</w:t>
            </w:r>
            <w:r w:rsidR="00290F14">
              <w:t xml:space="preserve"> on 23 January 2018</w:t>
            </w:r>
            <w:r w:rsidRPr="00BF47FE">
              <w:t>.</w:t>
            </w:r>
          </w:p>
          <w:p w14:paraId="3491412D" w14:textId="77777777" w:rsidR="00D16B68" w:rsidRPr="00BF47FE" w:rsidRDefault="00D16B68" w:rsidP="00E00E20">
            <w:pPr>
              <w:pStyle w:val="Heading2"/>
            </w:pPr>
          </w:p>
          <w:p w14:paraId="437E3257" w14:textId="77777777" w:rsidR="00D16B68" w:rsidRPr="00BF47FE" w:rsidRDefault="00D16B68" w:rsidP="00E00E20">
            <w:pPr>
              <w:pStyle w:val="Heading2"/>
            </w:pPr>
            <w:r w:rsidRPr="00BF47FE">
              <w:t xml:space="preserve">Recommendations: </w:t>
            </w:r>
          </w:p>
          <w:p w14:paraId="418D07B7" w14:textId="1BFCF0EA" w:rsidR="00D16B68" w:rsidRPr="00BF47FE" w:rsidRDefault="003C393A" w:rsidP="00EA3528">
            <w:r>
              <w:t xml:space="preserve">The Sub </w:t>
            </w:r>
            <w:r w:rsidR="00EA3528">
              <w:t xml:space="preserve">Committee is asked to </w:t>
            </w:r>
            <w:r w:rsidR="00021E5F">
              <w:t>c</w:t>
            </w:r>
            <w:r w:rsidR="00D16B68" w:rsidRPr="00BF47FE">
              <w:t>onsider the update and provide any comments</w:t>
            </w:r>
            <w:r w:rsidR="00290F14">
              <w:t xml:space="preserve"> </w:t>
            </w:r>
            <w:r w:rsidR="00D16B68" w:rsidRPr="00BF47FE">
              <w:t>/</w:t>
            </w:r>
            <w:r w:rsidR="00290F14">
              <w:t xml:space="preserve"> </w:t>
            </w:r>
            <w:r w:rsidR="00D16B68" w:rsidRPr="00BF47FE">
              <w:t>issues that are to be raised in ad</w:t>
            </w:r>
            <w:r w:rsidR="006351D3">
              <w:t>vance of the next JHOSC meeting (</w:t>
            </w:r>
            <w:r w:rsidR="00150B8F">
              <w:t xml:space="preserve">date to be </w:t>
            </w:r>
            <w:r w:rsidR="00A47948">
              <w:t>confirmed</w:t>
            </w:r>
            <w:r w:rsidR="006351D3">
              <w:t>)</w:t>
            </w:r>
            <w:r w:rsidR="00EA3528">
              <w:t>.</w:t>
            </w:r>
          </w:p>
          <w:p w14:paraId="5A6DDDD5" w14:textId="77777777" w:rsidR="00D16B68" w:rsidRPr="00BF47FE" w:rsidRDefault="00D16B68" w:rsidP="00E00E20"/>
        </w:tc>
      </w:tr>
    </w:tbl>
    <w:p w14:paraId="1FB48400" w14:textId="77777777" w:rsidR="00D16B68" w:rsidRPr="005571E8" w:rsidRDefault="00D16B68" w:rsidP="00D16B68">
      <w:pPr>
        <w:pStyle w:val="Heading1"/>
        <w:rPr>
          <w:rFonts w:ascii="Arial" w:hAnsi="Arial"/>
          <w:b/>
          <w:color w:val="FF0000"/>
          <w:sz w:val="24"/>
          <w:szCs w:val="24"/>
        </w:rPr>
      </w:pPr>
    </w:p>
    <w:p w14:paraId="6B38B410" w14:textId="77777777" w:rsidR="00D16B68" w:rsidRPr="005571E8" w:rsidRDefault="00D16B68" w:rsidP="00D16B68">
      <w:pPr>
        <w:rPr>
          <w:color w:val="FF0000"/>
        </w:rPr>
      </w:pPr>
    </w:p>
    <w:p w14:paraId="09D9FB5C" w14:textId="77777777" w:rsidR="00A44B4F" w:rsidRDefault="00D16B68" w:rsidP="00D16B68">
      <w:pPr>
        <w:pStyle w:val="Heading1"/>
        <w:jc w:val="both"/>
        <w:rPr>
          <w:color w:val="FF0000"/>
        </w:rPr>
      </w:pPr>
      <w:r>
        <w:rPr>
          <w:color w:val="FF0000"/>
        </w:rPr>
        <w:br w:type="page"/>
      </w:r>
    </w:p>
    <w:p w14:paraId="4FABBF3F" w14:textId="77777777" w:rsidR="00A44B4F" w:rsidRDefault="00A44B4F" w:rsidP="00D16B68">
      <w:pPr>
        <w:pStyle w:val="Heading1"/>
        <w:jc w:val="both"/>
        <w:rPr>
          <w:color w:val="FF0000"/>
        </w:rPr>
      </w:pPr>
    </w:p>
    <w:p w14:paraId="0AD4B1ED" w14:textId="77777777" w:rsidR="00A44B4F" w:rsidRDefault="00A44B4F" w:rsidP="00D16B68">
      <w:pPr>
        <w:pStyle w:val="Heading1"/>
        <w:jc w:val="both"/>
        <w:rPr>
          <w:color w:val="FF0000"/>
        </w:rPr>
      </w:pPr>
    </w:p>
    <w:p w14:paraId="7960AF43" w14:textId="0A8C9E90" w:rsidR="00D16B68" w:rsidRPr="00BF47FE" w:rsidRDefault="00D16B68" w:rsidP="00D16B68">
      <w:pPr>
        <w:pStyle w:val="Heading1"/>
        <w:jc w:val="both"/>
      </w:pPr>
      <w:r w:rsidRPr="00BF47FE">
        <w:t>Section 2 – Report</w:t>
      </w:r>
    </w:p>
    <w:p w14:paraId="74E6D7B5" w14:textId="77777777" w:rsidR="005E03C6" w:rsidRDefault="005E03C6" w:rsidP="00D16B68">
      <w:pPr>
        <w:autoSpaceDE w:val="0"/>
        <w:autoSpaceDN w:val="0"/>
        <w:adjustRightInd w:val="0"/>
        <w:rPr>
          <w:rFonts w:ascii="TT8A1Bo00" w:eastAsia="Calibri" w:hAnsi="TT8A1Bo00" w:cs="TT8A1Bo00"/>
          <w:szCs w:val="24"/>
          <w:lang w:eastAsia="en-GB"/>
        </w:rPr>
      </w:pPr>
    </w:p>
    <w:p w14:paraId="56EE32CA" w14:textId="0B1F48ED" w:rsidR="005E03C6" w:rsidRPr="005E03C6" w:rsidRDefault="005E03C6" w:rsidP="00D16B68">
      <w:pPr>
        <w:autoSpaceDE w:val="0"/>
        <w:autoSpaceDN w:val="0"/>
        <w:adjustRightInd w:val="0"/>
        <w:rPr>
          <w:rFonts w:eastAsia="Calibri" w:cs="Arial"/>
          <w:b/>
          <w:szCs w:val="24"/>
          <w:lang w:eastAsia="en-GB"/>
        </w:rPr>
      </w:pPr>
      <w:r w:rsidRPr="005E03C6">
        <w:rPr>
          <w:rFonts w:eastAsia="Calibri" w:cs="Arial"/>
          <w:b/>
          <w:szCs w:val="24"/>
          <w:lang w:eastAsia="en-GB"/>
        </w:rPr>
        <w:t>Background</w:t>
      </w:r>
    </w:p>
    <w:p w14:paraId="0D309B4C" w14:textId="77777777" w:rsidR="00D16B68" w:rsidRDefault="00D16B68" w:rsidP="00D16B68">
      <w:pPr>
        <w:autoSpaceDE w:val="0"/>
        <w:autoSpaceDN w:val="0"/>
        <w:adjustRightInd w:val="0"/>
        <w:rPr>
          <w:rFonts w:ascii="TT8A1Bo00" w:eastAsia="Calibri" w:hAnsi="TT8A1Bo00" w:cs="TT8A1Bo00"/>
          <w:szCs w:val="24"/>
          <w:lang w:eastAsia="en-GB"/>
        </w:rPr>
      </w:pPr>
      <w:r w:rsidRPr="00BF47FE">
        <w:rPr>
          <w:rFonts w:ascii="TT8A1Bo00" w:eastAsia="Calibri" w:hAnsi="TT8A1Bo00" w:cs="TT8A1Bo00"/>
          <w:szCs w:val="24"/>
          <w:lang w:eastAsia="en-GB"/>
        </w:rPr>
        <w:t xml:space="preserve">The North West London Joint Health Overview and Scrutiny Committee (JHOSC) comprises elected members drawn from the boroughs geographically covered by the NHS NW London </w:t>
      </w:r>
      <w:r w:rsidRPr="00BF47FE">
        <w:rPr>
          <w:rFonts w:ascii="TT8A24o00" w:eastAsia="Calibri" w:hAnsi="TT8A24o00" w:cs="TT8A24o00"/>
          <w:szCs w:val="24"/>
          <w:lang w:eastAsia="en-GB"/>
        </w:rPr>
        <w:t xml:space="preserve">Shaping a Healthier Future (SaHF) </w:t>
      </w:r>
      <w:r w:rsidRPr="00BF47FE">
        <w:rPr>
          <w:rFonts w:ascii="TT8A1Bo00" w:eastAsia="Calibri" w:hAnsi="TT8A1Bo00" w:cs="TT8A1Bo00"/>
          <w:szCs w:val="24"/>
          <w:lang w:eastAsia="en-GB"/>
        </w:rPr>
        <w:t>programme and was set up to consider the proposals and consultation process formally between the period of 2 July and 8 October 2012.  The proposals set out the</w:t>
      </w:r>
      <w:r>
        <w:rPr>
          <w:rFonts w:ascii="TT8A1Bo00" w:eastAsia="Calibri" w:hAnsi="TT8A1Bo00" w:cs="TT8A1Bo00"/>
          <w:szCs w:val="24"/>
          <w:lang w:eastAsia="en-GB"/>
        </w:rPr>
        <w:t xml:space="preserve"> reconfiguration of the accident and emergency provision in North West London.  This included changes to emergency maternity and paediatric care with clear implications for out-of- hospital care. </w:t>
      </w:r>
    </w:p>
    <w:p w14:paraId="1CC27320" w14:textId="77777777" w:rsidR="00D16B68" w:rsidRDefault="00D16B68" w:rsidP="00D16B68">
      <w:pPr>
        <w:autoSpaceDE w:val="0"/>
        <w:autoSpaceDN w:val="0"/>
        <w:adjustRightInd w:val="0"/>
        <w:rPr>
          <w:rFonts w:ascii="TT8A1Bo00" w:eastAsia="Calibri" w:hAnsi="TT8A1Bo00" w:cs="TT8A1Bo00"/>
          <w:szCs w:val="24"/>
          <w:lang w:eastAsia="en-GB"/>
        </w:rPr>
      </w:pPr>
    </w:p>
    <w:p w14:paraId="6AC75529" w14:textId="77777777" w:rsidR="00D16B68" w:rsidRDefault="00D16B68" w:rsidP="00D16B68">
      <w:pPr>
        <w:autoSpaceDE w:val="0"/>
        <w:autoSpaceDN w:val="0"/>
        <w:adjustRightInd w:val="0"/>
        <w:rPr>
          <w:rFonts w:ascii="TT8A24o00" w:eastAsia="Calibri" w:hAnsi="TT8A24o00" w:cs="TT8A24o00"/>
          <w:szCs w:val="24"/>
          <w:lang w:eastAsia="en-GB"/>
        </w:rPr>
      </w:pPr>
      <w:r>
        <w:rPr>
          <w:rFonts w:ascii="TT8A1Bo00" w:eastAsia="Calibri" w:hAnsi="TT8A1Bo00" w:cs="TT8A1Bo00"/>
          <w:szCs w:val="24"/>
          <w:lang w:eastAsia="en-GB"/>
        </w:rPr>
        <w:t xml:space="preserve">The JHOSC published its final report in October 2012, making recommendations on how the </w:t>
      </w:r>
      <w:r>
        <w:rPr>
          <w:rFonts w:ascii="TT8A24o00" w:eastAsia="Calibri" w:hAnsi="TT8A24o00" w:cs="TT8A24o00"/>
          <w:szCs w:val="24"/>
          <w:lang w:eastAsia="en-GB"/>
        </w:rPr>
        <w:t xml:space="preserve">SaHF </w:t>
      </w:r>
      <w:r>
        <w:rPr>
          <w:rFonts w:ascii="TT8A1Bo00" w:eastAsia="Calibri" w:hAnsi="TT8A1Bo00" w:cs="TT8A1Bo00"/>
          <w:szCs w:val="24"/>
          <w:lang w:eastAsia="en-GB"/>
        </w:rPr>
        <w:t xml:space="preserve">proposals could be developed and implemented, including the risks that needed to be explored.  The JHOSC also recommended that the committee continue to meet beyond the original consultation period to provide ongoing strategic scrutiny of the development and implementation of </w:t>
      </w:r>
      <w:r>
        <w:rPr>
          <w:rFonts w:ascii="TT8A24o00" w:eastAsia="Calibri" w:hAnsi="TT8A24o00" w:cs="TT8A24o00"/>
          <w:szCs w:val="24"/>
          <w:lang w:eastAsia="en-GB"/>
        </w:rPr>
        <w:t>Shaping a Healthier Future.</w:t>
      </w:r>
    </w:p>
    <w:p w14:paraId="7C1AEB1F" w14:textId="77777777" w:rsidR="00D16B68" w:rsidRDefault="00D16B68" w:rsidP="00D16B68">
      <w:pPr>
        <w:autoSpaceDE w:val="0"/>
        <w:autoSpaceDN w:val="0"/>
        <w:adjustRightInd w:val="0"/>
        <w:rPr>
          <w:rFonts w:ascii="TT8A24o00" w:eastAsia="Calibri" w:hAnsi="TT8A24o00" w:cs="TT8A24o00"/>
          <w:szCs w:val="24"/>
          <w:lang w:eastAsia="en-GB"/>
        </w:rPr>
      </w:pPr>
    </w:p>
    <w:p w14:paraId="2FBAED63" w14:textId="02495C94" w:rsidR="00D16B68" w:rsidRPr="00D16B68" w:rsidRDefault="00D16B68" w:rsidP="00D16B68">
      <w:pPr>
        <w:autoSpaceDE w:val="0"/>
        <w:autoSpaceDN w:val="0"/>
        <w:adjustRightInd w:val="0"/>
        <w:rPr>
          <w:rFonts w:ascii="TT8A1Bo00" w:eastAsia="Calibri" w:hAnsi="TT8A1Bo00" w:cs="TT8A1Bo00"/>
          <w:szCs w:val="24"/>
          <w:lang w:eastAsia="en-GB"/>
        </w:rPr>
      </w:pPr>
      <w:r w:rsidRPr="0037143F">
        <w:t xml:space="preserve">Harrow’s ongoing participation in the JHOSC examining the </w:t>
      </w:r>
      <w:r>
        <w:t xml:space="preserve">implementation of the SaHF </w:t>
      </w:r>
      <w:r w:rsidRPr="0037143F">
        <w:t>ensure</w:t>
      </w:r>
      <w:r>
        <w:t>s</w:t>
      </w:r>
      <w:r w:rsidRPr="0037143F">
        <w:t xml:space="preserve"> that scrutiny of the issues is maintained at a regional level and that Harrow residents’ perspectives are put forward to the NHS as it implements the SaHF programme.</w:t>
      </w:r>
      <w:r>
        <w:t xml:space="preserve">  The Health and Social Care Scrutiny Sub Committee receives regular update reports on the JHOSC so that it can pick up any local issues in its own work programme as well as feed into the JHOSC’s agenda planning and deliberations.  As confirmed </w:t>
      </w:r>
      <w:r w:rsidR="00021E5F">
        <w:t xml:space="preserve">at Annual Council on </w:t>
      </w:r>
      <w:r w:rsidR="00AB4806">
        <w:t>20 April 2017</w:t>
      </w:r>
      <w:r>
        <w:t xml:space="preserve">, Harrow’s member representatives on the JHOSC for 2016/17 are </w:t>
      </w:r>
      <w:r w:rsidRPr="00AB4806">
        <w:t>Councillors Michael Borio and Vina Mithani.</w:t>
      </w:r>
    </w:p>
    <w:p w14:paraId="3131C2D0" w14:textId="77777777" w:rsidR="00D16B68" w:rsidRDefault="00D16B68" w:rsidP="00D16B68">
      <w:pPr>
        <w:autoSpaceDE w:val="0"/>
        <w:autoSpaceDN w:val="0"/>
        <w:adjustRightInd w:val="0"/>
        <w:rPr>
          <w:rFonts w:ascii="TT8A24o00" w:eastAsia="Calibri" w:hAnsi="TT8A24o00" w:cs="TT8A24o00"/>
          <w:szCs w:val="24"/>
          <w:lang w:eastAsia="en-GB"/>
        </w:rPr>
      </w:pPr>
    </w:p>
    <w:p w14:paraId="27F1381F" w14:textId="75E48DF9" w:rsidR="00DF7B74" w:rsidRPr="006E1A3F" w:rsidRDefault="00DF7B74" w:rsidP="00DF7B74">
      <w:pPr>
        <w:autoSpaceDE w:val="0"/>
        <w:autoSpaceDN w:val="0"/>
        <w:adjustRightInd w:val="0"/>
        <w:rPr>
          <w:rFonts w:ascii="TT8A24o00" w:eastAsia="Calibri" w:hAnsi="TT8A24o00" w:cs="TT8A24o00"/>
          <w:b/>
          <w:szCs w:val="24"/>
          <w:lang w:eastAsia="en-GB"/>
        </w:rPr>
      </w:pPr>
      <w:r w:rsidRPr="006E1A3F">
        <w:rPr>
          <w:rFonts w:ascii="TT8A24o00" w:eastAsia="Calibri" w:hAnsi="TT8A24o00" w:cs="TT8A24o00"/>
          <w:b/>
          <w:szCs w:val="24"/>
          <w:lang w:eastAsia="en-GB"/>
        </w:rPr>
        <w:t xml:space="preserve">JHOSC </w:t>
      </w:r>
      <w:r>
        <w:rPr>
          <w:rFonts w:ascii="TT8A24o00" w:eastAsia="Calibri" w:hAnsi="TT8A24o00" w:cs="TT8A24o00"/>
          <w:b/>
          <w:szCs w:val="24"/>
          <w:lang w:eastAsia="en-GB"/>
        </w:rPr>
        <w:t>meeting</w:t>
      </w:r>
      <w:r w:rsidR="00DD2B85">
        <w:rPr>
          <w:rFonts w:ascii="TT8A24o00" w:eastAsia="Calibri" w:hAnsi="TT8A24o00" w:cs="TT8A24o00"/>
          <w:b/>
          <w:szCs w:val="24"/>
          <w:lang w:eastAsia="en-GB"/>
        </w:rPr>
        <w:t>s</w:t>
      </w:r>
      <w:r>
        <w:rPr>
          <w:rFonts w:ascii="TT8A24o00" w:eastAsia="Calibri" w:hAnsi="TT8A24o00" w:cs="TT8A24o00"/>
          <w:b/>
          <w:szCs w:val="24"/>
          <w:lang w:eastAsia="en-GB"/>
        </w:rPr>
        <w:t xml:space="preserve"> on 23 January </w:t>
      </w:r>
      <w:r w:rsidR="00DD2B85">
        <w:rPr>
          <w:rFonts w:ascii="TT8A24o00" w:eastAsia="Calibri" w:hAnsi="TT8A24o00" w:cs="TT8A24o00"/>
          <w:b/>
          <w:szCs w:val="24"/>
          <w:lang w:eastAsia="en-GB"/>
        </w:rPr>
        <w:t>and 13 March 2018</w:t>
      </w:r>
    </w:p>
    <w:p w14:paraId="546453D7" w14:textId="5FEF3162" w:rsidR="00DF7B74" w:rsidRPr="00DD2B85" w:rsidRDefault="00DF7B74" w:rsidP="00D16B68">
      <w:pPr>
        <w:autoSpaceDE w:val="0"/>
        <w:autoSpaceDN w:val="0"/>
        <w:adjustRightInd w:val="0"/>
        <w:rPr>
          <w:rFonts w:ascii="TT8A24o00" w:eastAsia="Calibri" w:hAnsi="TT8A24o00" w:cs="TT8A24o00"/>
          <w:szCs w:val="24"/>
          <w:lang w:eastAsia="en-GB"/>
        </w:rPr>
      </w:pPr>
      <w:r w:rsidRPr="00DF7B74">
        <w:rPr>
          <w:rFonts w:ascii="TT8A24o00" w:eastAsia="Calibri" w:hAnsi="TT8A24o00" w:cs="TT8A24o00"/>
          <w:szCs w:val="24"/>
          <w:lang w:eastAsia="en-GB"/>
        </w:rPr>
        <w:t>T</w:t>
      </w:r>
      <w:r w:rsidR="00DD2B85">
        <w:rPr>
          <w:rFonts w:ascii="TT8A24o00" w:eastAsia="Calibri" w:hAnsi="TT8A24o00" w:cs="TT8A24o00"/>
          <w:szCs w:val="24"/>
          <w:lang w:eastAsia="en-GB"/>
        </w:rPr>
        <w:t>he JHOSC met on 23 January 2018. By way of an update</w:t>
      </w:r>
      <w:r w:rsidR="00150B8F">
        <w:rPr>
          <w:rFonts w:ascii="TT8A24o00" w:eastAsia="Calibri" w:hAnsi="TT8A24o00" w:cs="TT8A24o00"/>
          <w:szCs w:val="24"/>
          <w:lang w:eastAsia="en-GB"/>
        </w:rPr>
        <w:t xml:space="preserve"> to this committee</w:t>
      </w:r>
      <w:r w:rsidR="00DD2B85">
        <w:rPr>
          <w:rFonts w:ascii="TT8A24o00" w:eastAsia="Calibri" w:hAnsi="TT8A24o00" w:cs="TT8A24o00"/>
          <w:szCs w:val="24"/>
          <w:lang w:eastAsia="en-GB"/>
        </w:rPr>
        <w:t xml:space="preserve">, the minutes of the meeting are appended to this report. </w:t>
      </w:r>
      <w:r w:rsidRPr="00DF7B74">
        <w:rPr>
          <w:rFonts w:ascii="TT8A24o00" w:eastAsia="Calibri" w:hAnsi="TT8A24o00" w:cs="TT8A24o00"/>
          <w:szCs w:val="24"/>
          <w:lang w:eastAsia="en-GB"/>
        </w:rPr>
        <w:t xml:space="preserve">At the </w:t>
      </w:r>
      <w:r w:rsidR="00A47948">
        <w:rPr>
          <w:rFonts w:ascii="TT8A24o00" w:eastAsia="Calibri" w:hAnsi="TT8A24o00" w:cs="TT8A24o00"/>
          <w:szCs w:val="24"/>
          <w:lang w:eastAsia="en-GB"/>
        </w:rPr>
        <w:t>time of writing, a subsequent J</w:t>
      </w:r>
      <w:r w:rsidRPr="00DF7B74">
        <w:rPr>
          <w:rFonts w:ascii="TT8A24o00" w:eastAsia="Calibri" w:hAnsi="TT8A24o00" w:cs="TT8A24o00"/>
          <w:szCs w:val="24"/>
          <w:lang w:eastAsia="en-GB"/>
        </w:rPr>
        <w:t>H</w:t>
      </w:r>
      <w:r w:rsidR="00A47948">
        <w:rPr>
          <w:rFonts w:ascii="TT8A24o00" w:eastAsia="Calibri" w:hAnsi="TT8A24o00" w:cs="TT8A24o00"/>
          <w:szCs w:val="24"/>
          <w:lang w:eastAsia="en-GB"/>
        </w:rPr>
        <w:t>O</w:t>
      </w:r>
      <w:r w:rsidRPr="00DF7B74">
        <w:rPr>
          <w:rFonts w:ascii="TT8A24o00" w:eastAsia="Calibri" w:hAnsi="TT8A24o00" w:cs="TT8A24o00"/>
          <w:szCs w:val="24"/>
          <w:lang w:eastAsia="en-GB"/>
        </w:rPr>
        <w:t xml:space="preserve">SC meeting </w:t>
      </w:r>
      <w:r w:rsidR="00A47948">
        <w:rPr>
          <w:rFonts w:ascii="TT8A24o00" w:eastAsia="Calibri" w:hAnsi="TT8A24o00" w:cs="TT8A24o00"/>
          <w:szCs w:val="24"/>
          <w:lang w:eastAsia="en-GB"/>
        </w:rPr>
        <w:t>is</w:t>
      </w:r>
      <w:r w:rsidRPr="00DF7B74">
        <w:rPr>
          <w:rFonts w:ascii="TT8A24o00" w:eastAsia="Calibri" w:hAnsi="TT8A24o00" w:cs="TT8A24o00"/>
          <w:szCs w:val="24"/>
          <w:lang w:eastAsia="en-GB"/>
        </w:rPr>
        <w:t xml:space="preserve"> scheduled for 13 March 2018. </w:t>
      </w:r>
      <w:r w:rsidR="004403D5" w:rsidRPr="00DD2B85">
        <w:rPr>
          <w:rFonts w:ascii="TT8A24o00" w:eastAsia="Calibri" w:hAnsi="TT8A24o00" w:cs="TT8A24o00"/>
          <w:szCs w:val="24"/>
          <w:lang w:eastAsia="en-GB"/>
        </w:rPr>
        <w:t xml:space="preserve">The agenda </w:t>
      </w:r>
      <w:r w:rsidR="004403D5" w:rsidRPr="004403D5">
        <w:rPr>
          <w:rFonts w:ascii="TT8A24o00" w:eastAsia="Calibri" w:hAnsi="TT8A24o00" w:cs="TT8A24o00"/>
          <w:szCs w:val="24"/>
          <w:lang w:eastAsia="en-GB"/>
        </w:rPr>
        <w:t xml:space="preserve">items </w:t>
      </w:r>
      <w:r w:rsidR="006F0A28">
        <w:rPr>
          <w:rFonts w:ascii="TT8A24o00" w:eastAsia="Calibri" w:hAnsi="TT8A24o00" w:cs="TT8A24o00"/>
          <w:szCs w:val="24"/>
          <w:lang w:eastAsia="en-GB"/>
        </w:rPr>
        <w:t>include</w:t>
      </w:r>
      <w:r w:rsidR="004403D5" w:rsidRPr="004403D5">
        <w:rPr>
          <w:rFonts w:ascii="TT8A24o00" w:eastAsia="Calibri" w:hAnsi="TT8A24o00" w:cs="TT8A24o00"/>
          <w:szCs w:val="24"/>
          <w:lang w:eastAsia="en-GB"/>
        </w:rPr>
        <w:t>;</w:t>
      </w:r>
      <w:r w:rsidR="004403D5" w:rsidRPr="004403D5">
        <w:rPr>
          <w:rFonts w:cs="Segoe UI"/>
          <w:szCs w:val="24"/>
        </w:rPr>
        <w:t xml:space="preserve"> A&amp;E </w:t>
      </w:r>
      <w:r w:rsidR="00150B8F">
        <w:rPr>
          <w:rFonts w:cs="Segoe UI"/>
          <w:szCs w:val="24"/>
        </w:rPr>
        <w:t>p</w:t>
      </w:r>
      <w:r w:rsidR="004403D5" w:rsidRPr="004403D5">
        <w:rPr>
          <w:rFonts w:cs="Segoe UI"/>
          <w:szCs w:val="24"/>
        </w:rPr>
        <w:t xml:space="preserve">erformance </w:t>
      </w:r>
      <w:r w:rsidR="00150B8F">
        <w:rPr>
          <w:rFonts w:cs="Segoe UI"/>
          <w:szCs w:val="24"/>
        </w:rPr>
        <w:t>d</w:t>
      </w:r>
      <w:r w:rsidR="004403D5" w:rsidRPr="004403D5">
        <w:rPr>
          <w:rFonts w:cs="Segoe UI"/>
          <w:szCs w:val="24"/>
        </w:rPr>
        <w:t>ata</w:t>
      </w:r>
      <w:r w:rsidR="004403D5">
        <w:rPr>
          <w:rFonts w:cs="Segoe UI"/>
          <w:szCs w:val="24"/>
        </w:rPr>
        <w:t xml:space="preserve">; </w:t>
      </w:r>
      <w:r w:rsidR="00150B8F">
        <w:rPr>
          <w:rFonts w:cs="Segoe UI"/>
          <w:szCs w:val="24"/>
        </w:rPr>
        <w:t>u</w:t>
      </w:r>
      <w:r w:rsidR="004403D5" w:rsidRPr="004403D5">
        <w:rPr>
          <w:rFonts w:cs="Segoe UI"/>
          <w:szCs w:val="24"/>
        </w:rPr>
        <w:t xml:space="preserve">pdate </w:t>
      </w:r>
      <w:r w:rsidR="00150B8F">
        <w:rPr>
          <w:rFonts w:cs="Segoe UI"/>
          <w:szCs w:val="24"/>
        </w:rPr>
        <w:t>on SOC</w:t>
      </w:r>
      <w:r w:rsidR="004403D5">
        <w:rPr>
          <w:rFonts w:cs="Segoe UI"/>
          <w:szCs w:val="24"/>
        </w:rPr>
        <w:t>1 a</w:t>
      </w:r>
      <w:r w:rsidR="004403D5" w:rsidRPr="004403D5">
        <w:rPr>
          <w:rFonts w:cs="Segoe UI"/>
          <w:szCs w:val="24"/>
        </w:rPr>
        <w:t xml:space="preserve">nd </w:t>
      </w:r>
      <w:r w:rsidR="004403D5">
        <w:rPr>
          <w:rFonts w:cs="Segoe UI"/>
          <w:szCs w:val="24"/>
        </w:rPr>
        <w:t>STP</w:t>
      </w:r>
      <w:r w:rsidR="004403D5" w:rsidRPr="004403D5">
        <w:rPr>
          <w:rFonts w:cs="Segoe UI"/>
          <w:szCs w:val="24"/>
        </w:rPr>
        <w:t xml:space="preserve"> </w:t>
      </w:r>
      <w:r w:rsidR="00150B8F">
        <w:rPr>
          <w:rFonts w:cs="Segoe UI"/>
          <w:szCs w:val="24"/>
        </w:rPr>
        <w:t>i</w:t>
      </w:r>
      <w:r w:rsidR="004403D5" w:rsidRPr="004403D5">
        <w:rPr>
          <w:rFonts w:cs="Segoe UI"/>
          <w:szCs w:val="24"/>
        </w:rPr>
        <w:t xml:space="preserve">mplementation </w:t>
      </w:r>
      <w:r w:rsidR="00150B8F">
        <w:rPr>
          <w:rFonts w:cs="Segoe UI"/>
          <w:szCs w:val="24"/>
        </w:rPr>
        <w:t>t</w:t>
      </w:r>
      <w:r w:rsidR="004403D5" w:rsidRPr="004403D5">
        <w:rPr>
          <w:rFonts w:cs="Segoe UI"/>
          <w:szCs w:val="24"/>
        </w:rPr>
        <w:t>imeline</w:t>
      </w:r>
      <w:r w:rsidR="00150B8F">
        <w:rPr>
          <w:rFonts w:cs="Segoe UI"/>
          <w:szCs w:val="24"/>
        </w:rPr>
        <w:t>s</w:t>
      </w:r>
      <w:r w:rsidR="004403D5">
        <w:rPr>
          <w:rFonts w:cs="Segoe UI"/>
          <w:szCs w:val="24"/>
        </w:rPr>
        <w:t xml:space="preserve">; </w:t>
      </w:r>
      <w:r w:rsidR="00150B8F">
        <w:rPr>
          <w:rFonts w:cs="Segoe UI"/>
          <w:szCs w:val="24"/>
        </w:rPr>
        <w:t>p</w:t>
      </w:r>
      <w:r w:rsidR="004403D5" w:rsidRPr="004403D5">
        <w:rPr>
          <w:rFonts w:cs="Segoe UI"/>
          <w:szCs w:val="24"/>
        </w:rPr>
        <w:t xml:space="preserve">erformance </w:t>
      </w:r>
      <w:r w:rsidR="004403D5">
        <w:rPr>
          <w:rFonts w:cs="Segoe UI"/>
          <w:szCs w:val="24"/>
        </w:rPr>
        <w:t>m</w:t>
      </w:r>
      <w:r w:rsidR="004403D5" w:rsidRPr="004403D5">
        <w:rPr>
          <w:rFonts w:cs="Segoe UI"/>
          <w:szCs w:val="24"/>
        </w:rPr>
        <w:t>etrics</w:t>
      </w:r>
      <w:r w:rsidR="004403D5">
        <w:rPr>
          <w:rFonts w:cs="Segoe UI"/>
          <w:szCs w:val="24"/>
        </w:rPr>
        <w:t xml:space="preserve">; and </w:t>
      </w:r>
      <w:r w:rsidR="004403D5" w:rsidRPr="004403D5">
        <w:rPr>
          <w:rFonts w:cs="Segoe UI"/>
          <w:szCs w:val="24"/>
        </w:rPr>
        <w:t>Equalities Impact Assessment</w:t>
      </w:r>
      <w:r w:rsidR="004403D5">
        <w:rPr>
          <w:rFonts w:cs="Segoe UI"/>
          <w:szCs w:val="24"/>
        </w:rPr>
        <w:t>.</w:t>
      </w:r>
      <w:r w:rsidR="004403D5">
        <w:rPr>
          <w:rFonts w:ascii="TT8A24o00" w:eastAsia="Calibri" w:hAnsi="TT8A24o00" w:cs="TT8A24o00"/>
          <w:szCs w:val="24"/>
          <w:lang w:eastAsia="en-GB"/>
        </w:rPr>
        <w:t xml:space="preserve"> </w:t>
      </w:r>
      <w:r w:rsidRPr="00DF7B74">
        <w:rPr>
          <w:rFonts w:ascii="TT8A24o00" w:eastAsia="Calibri" w:hAnsi="TT8A24o00" w:cs="TT8A24o00"/>
          <w:szCs w:val="24"/>
          <w:lang w:eastAsia="en-GB"/>
        </w:rPr>
        <w:t xml:space="preserve">The update from this </w:t>
      </w:r>
      <w:r>
        <w:rPr>
          <w:rFonts w:ascii="TT8A24o00" w:eastAsia="Calibri" w:hAnsi="TT8A24o00" w:cs="TT8A24o00"/>
          <w:szCs w:val="24"/>
          <w:lang w:eastAsia="en-GB"/>
        </w:rPr>
        <w:t xml:space="preserve">meeting </w:t>
      </w:r>
      <w:r w:rsidRPr="00DF7B74">
        <w:rPr>
          <w:rFonts w:ascii="TT8A24o00" w:eastAsia="Calibri" w:hAnsi="TT8A24o00" w:cs="TT8A24o00"/>
          <w:szCs w:val="24"/>
          <w:lang w:eastAsia="en-GB"/>
        </w:rPr>
        <w:t xml:space="preserve">will be reported to the next </w:t>
      </w:r>
      <w:r w:rsidR="004403D5">
        <w:rPr>
          <w:rFonts w:ascii="TT8A24o00" w:eastAsia="Calibri" w:hAnsi="TT8A24o00" w:cs="TT8A24o00"/>
          <w:szCs w:val="24"/>
          <w:lang w:eastAsia="en-GB"/>
        </w:rPr>
        <w:t xml:space="preserve">meeting of the </w:t>
      </w:r>
      <w:r w:rsidRPr="00DF7B74">
        <w:rPr>
          <w:rFonts w:ascii="TT8A24o00" w:eastAsia="Calibri" w:hAnsi="TT8A24o00" w:cs="TT8A24o00"/>
          <w:szCs w:val="24"/>
          <w:lang w:eastAsia="en-GB"/>
        </w:rPr>
        <w:t xml:space="preserve">Health and Social Care Scrutiny Subcommittee </w:t>
      </w:r>
      <w:r w:rsidR="004403D5">
        <w:rPr>
          <w:rFonts w:ascii="TT8A24o00" w:eastAsia="Calibri" w:hAnsi="TT8A24o00" w:cs="TT8A24o00"/>
          <w:szCs w:val="24"/>
          <w:lang w:eastAsia="en-GB"/>
        </w:rPr>
        <w:t>on 2 July 2018</w:t>
      </w:r>
      <w:r w:rsidRPr="00DF7B74">
        <w:rPr>
          <w:rFonts w:ascii="TT8A24o00" w:eastAsia="Calibri" w:hAnsi="TT8A24o00" w:cs="TT8A24o00"/>
          <w:szCs w:val="24"/>
          <w:lang w:eastAsia="en-GB"/>
        </w:rPr>
        <w:t>.</w:t>
      </w:r>
    </w:p>
    <w:p w14:paraId="47233970" w14:textId="77777777" w:rsidR="001B7679" w:rsidRPr="001B7679" w:rsidRDefault="001B7679" w:rsidP="00D16B68">
      <w:pPr>
        <w:jc w:val="both"/>
        <w:outlineLvl w:val="1"/>
        <w:rPr>
          <w:rFonts w:cs="Arial"/>
          <w:b/>
          <w:bCs/>
          <w:sz w:val="28"/>
          <w:szCs w:val="32"/>
        </w:rPr>
      </w:pPr>
    </w:p>
    <w:p w14:paraId="503C0D2A" w14:textId="77777777" w:rsidR="00D16B68" w:rsidRPr="00497F00" w:rsidRDefault="00D16B68" w:rsidP="00D16B68">
      <w:pPr>
        <w:jc w:val="both"/>
        <w:outlineLvl w:val="1"/>
        <w:rPr>
          <w:rFonts w:cs="Arial"/>
          <w:b/>
          <w:bCs/>
          <w:sz w:val="28"/>
          <w:szCs w:val="32"/>
        </w:rPr>
      </w:pPr>
      <w:r w:rsidRPr="00497F00">
        <w:rPr>
          <w:rFonts w:cs="Arial"/>
          <w:b/>
          <w:bCs/>
          <w:sz w:val="28"/>
          <w:szCs w:val="32"/>
        </w:rPr>
        <w:t>Financial Implications</w:t>
      </w:r>
    </w:p>
    <w:p w14:paraId="2AD1E418" w14:textId="77777777" w:rsidR="00D16B68" w:rsidRPr="00497F00" w:rsidRDefault="00D16B68" w:rsidP="00D16B68">
      <w:pPr>
        <w:jc w:val="both"/>
      </w:pPr>
      <w:r w:rsidRPr="00497F00">
        <w:t>The costs of delivering the health scrutiny work programme will be met from within existing resources.</w:t>
      </w:r>
    </w:p>
    <w:p w14:paraId="51282C68" w14:textId="77777777" w:rsidR="00D16B68" w:rsidRDefault="00D16B68" w:rsidP="00D16B68">
      <w:pPr>
        <w:jc w:val="both"/>
        <w:outlineLvl w:val="1"/>
        <w:rPr>
          <w:rFonts w:cs="Arial"/>
          <w:b/>
          <w:bCs/>
          <w:sz w:val="28"/>
          <w:szCs w:val="32"/>
        </w:rPr>
      </w:pPr>
    </w:p>
    <w:p w14:paraId="550D7B96" w14:textId="77777777" w:rsidR="00A44B4F" w:rsidRDefault="00A44B4F" w:rsidP="00D16B68">
      <w:pPr>
        <w:jc w:val="both"/>
        <w:outlineLvl w:val="1"/>
        <w:rPr>
          <w:rFonts w:cs="Arial"/>
          <w:b/>
          <w:bCs/>
          <w:sz w:val="28"/>
          <w:szCs w:val="32"/>
        </w:rPr>
      </w:pPr>
    </w:p>
    <w:p w14:paraId="014B1638" w14:textId="77777777" w:rsidR="00A44B4F" w:rsidRDefault="00A44B4F" w:rsidP="00D16B68">
      <w:pPr>
        <w:jc w:val="both"/>
        <w:outlineLvl w:val="1"/>
        <w:rPr>
          <w:rFonts w:cs="Arial"/>
          <w:b/>
          <w:bCs/>
          <w:sz w:val="28"/>
          <w:szCs w:val="32"/>
        </w:rPr>
      </w:pPr>
    </w:p>
    <w:p w14:paraId="38A004F6" w14:textId="77777777" w:rsidR="00A44B4F" w:rsidRDefault="00A44B4F" w:rsidP="00D16B68">
      <w:pPr>
        <w:jc w:val="both"/>
        <w:outlineLvl w:val="1"/>
        <w:rPr>
          <w:rFonts w:cs="Arial"/>
          <w:b/>
          <w:bCs/>
          <w:sz w:val="28"/>
          <w:szCs w:val="32"/>
        </w:rPr>
      </w:pPr>
    </w:p>
    <w:p w14:paraId="6DEB280F" w14:textId="77777777" w:rsidR="00A44B4F" w:rsidRDefault="00A44B4F" w:rsidP="00D16B68">
      <w:pPr>
        <w:jc w:val="both"/>
        <w:outlineLvl w:val="1"/>
        <w:rPr>
          <w:rFonts w:cs="Arial"/>
          <w:b/>
          <w:bCs/>
          <w:sz w:val="28"/>
          <w:szCs w:val="32"/>
        </w:rPr>
      </w:pPr>
    </w:p>
    <w:p w14:paraId="716CB2D2" w14:textId="77777777" w:rsidR="00A44B4F" w:rsidRDefault="00A44B4F" w:rsidP="00D16B68">
      <w:pPr>
        <w:jc w:val="both"/>
        <w:outlineLvl w:val="1"/>
        <w:rPr>
          <w:rFonts w:cs="Arial"/>
          <w:b/>
          <w:bCs/>
          <w:sz w:val="28"/>
          <w:szCs w:val="32"/>
        </w:rPr>
      </w:pPr>
    </w:p>
    <w:p w14:paraId="7215075D" w14:textId="77777777" w:rsidR="00A44B4F" w:rsidRPr="00497F00" w:rsidRDefault="00A44B4F" w:rsidP="00D16B68">
      <w:pPr>
        <w:jc w:val="both"/>
        <w:outlineLvl w:val="1"/>
        <w:rPr>
          <w:rFonts w:cs="Arial"/>
          <w:b/>
          <w:bCs/>
          <w:sz w:val="28"/>
          <w:szCs w:val="32"/>
        </w:rPr>
      </w:pPr>
    </w:p>
    <w:p w14:paraId="2BC87C56" w14:textId="77777777" w:rsidR="00A44B4F" w:rsidRDefault="00A44B4F" w:rsidP="00D16B68">
      <w:pPr>
        <w:jc w:val="both"/>
        <w:outlineLvl w:val="1"/>
        <w:rPr>
          <w:rFonts w:cs="Arial"/>
          <w:b/>
          <w:bCs/>
          <w:sz w:val="28"/>
          <w:szCs w:val="32"/>
        </w:rPr>
      </w:pPr>
    </w:p>
    <w:p w14:paraId="4556CB54" w14:textId="77777777" w:rsidR="00A44B4F" w:rsidRDefault="00A44B4F" w:rsidP="00D16B68">
      <w:pPr>
        <w:jc w:val="both"/>
        <w:outlineLvl w:val="1"/>
        <w:rPr>
          <w:rFonts w:cs="Arial"/>
          <w:b/>
          <w:bCs/>
          <w:sz w:val="28"/>
          <w:szCs w:val="32"/>
        </w:rPr>
      </w:pPr>
    </w:p>
    <w:p w14:paraId="0D3C7AC2" w14:textId="77777777" w:rsidR="00D16B68" w:rsidRPr="00497F00" w:rsidRDefault="00D16B68" w:rsidP="00D16B68">
      <w:pPr>
        <w:jc w:val="both"/>
        <w:outlineLvl w:val="1"/>
        <w:rPr>
          <w:rFonts w:cs="Arial"/>
          <w:b/>
          <w:bCs/>
          <w:sz w:val="28"/>
          <w:szCs w:val="32"/>
        </w:rPr>
      </w:pPr>
      <w:bookmarkStart w:id="0" w:name="_GoBack"/>
      <w:bookmarkEnd w:id="0"/>
      <w:r w:rsidRPr="00497F00">
        <w:rPr>
          <w:rFonts w:cs="Arial"/>
          <w:b/>
          <w:bCs/>
          <w:sz w:val="28"/>
          <w:szCs w:val="32"/>
        </w:rPr>
        <w:t>Performance Issues</w:t>
      </w:r>
    </w:p>
    <w:p w14:paraId="643E2A4F" w14:textId="7F3793A3" w:rsidR="00D16B68" w:rsidRPr="00DD2B85" w:rsidRDefault="00D16B68" w:rsidP="00D16B68">
      <w:pPr>
        <w:jc w:val="both"/>
      </w:pPr>
      <w:r w:rsidRPr="00DD2B85">
        <w:t xml:space="preserve">There </w:t>
      </w:r>
      <w:proofErr w:type="gramStart"/>
      <w:r w:rsidR="00EA3528" w:rsidRPr="00DD2B85">
        <w:t>are</w:t>
      </w:r>
      <w:proofErr w:type="gramEnd"/>
      <w:r w:rsidRPr="00DD2B85">
        <w:t xml:space="preserve"> no specific performance issues associated with this report.  </w:t>
      </w:r>
    </w:p>
    <w:p w14:paraId="3FE9FDA1" w14:textId="77777777" w:rsidR="00D16B68" w:rsidRPr="00497F00" w:rsidRDefault="00D16B68" w:rsidP="00D16B68">
      <w:pPr>
        <w:jc w:val="both"/>
        <w:rPr>
          <w:color w:val="FF0000"/>
        </w:rPr>
      </w:pPr>
    </w:p>
    <w:p w14:paraId="0EB3D6AB" w14:textId="77777777" w:rsidR="00D16B68" w:rsidRPr="00497F00" w:rsidRDefault="00D16B68" w:rsidP="00D16B68">
      <w:pPr>
        <w:jc w:val="both"/>
        <w:rPr>
          <w:b/>
          <w:sz w:val="28"/>
          <w:szCs w:val="28"/>
        </w:rPr>
      </w:pPr>
      <w:r w:rsidRPr="00497F00">
        <w:rPr>
          <w:b/>
          <w:sz w:val="28"/>
          <w:szCs w:val="28"/>
        </w:rPr>
        <w:t>Environmental Impact</w:t>
      </w:r>
    </w:p>
    <w:p w14:paraId="243F150C" w14:textId="77777777" w:rsidR="00D16B68" w:rsidRPr="00497F00" w:rsidRDefault="00D16B68" w:rsidP="00D16B68">
      <w:pPr>
        <w:jc w:val="both"/>
      </w:pPr>
      <w:r w:rsidRPr="00497F00">
        <w:t xml:space="preserve">There is no specific environmental impact associated with this report.  </w:t>
      </w:r>
    </w:p>
    <w:p w14:paraId="2317264F" w14:textId="77777777" w:rsidR="00D16B68" w:rsidRPr="00497F00" w:rsidRDefault="00D16B68" w:rsidP="00D16B68">
      <w:pPr>
        <w:jc w:val="both"/>
      </w:pPr>
    </w:p>
    <w:p w14:paraId="4A2559F9" w14:textId="77777777" w:rsidR="00D16B68" w:rsidRPr="00497F00" w:rsidRDefault="00D16B68" w:rsidP="00D16B68">
      <w:pPr>
        <w:jc w:val="both"/>
        <w:rPr>
          <w:b/>
          <w:sz w:val="28"/>
          <w:szCs w:val="28"/>
        </w:rPr>
      </w:pPr>
      <w:r w:rsidRPr="00497F00">
        <w:rPr>
          <w:b/>
          <w:sz w:val="28"/>
          <w:szCs w:val="28"/>
        </w:rPr>
        <w:t>Risk Management Implications</w:t>
      </w:r>
    </w:p>
    <w:p w14:paraId="15F984EB" w14:textId="77777777" w:rsidR="00D16B68" w:rsidRPr="00497F00" w:rsidRDefault="00D16B68" w:rsidP="00D16B68">
      <w:pPr>
        <w:keepNext/>
        <w:jc w:val="both"/>
        <w:outlineLvl w:val="0"/>
        <w:rPr>
          <w:rFonts w:cs="Arial"/>
          <w:bCs/>
          <w:szCs w:val="24"/>
        </w:rPr>
      </w:pPr>
      <w:r w:rsidRPr="00497F00">
        <w:rPr>
          <w:rFonts w:cs="Arial"/>
          <w:bCs/>
          <w:szCs w:val="24"/>
        </w:rPr>
        <w:t>There are none specific to this report.</w:t>
      </w:r>
    </w:p>
    <w:p w14:paraId="206CEE96" w14:textId="77777777" w:rsidR="00D16B68" w:rsidRPr="00497F00" w:rsidRDefault="00D16B68" w:rsidP="00D16B68">
      <w:pPr>
        <w:jc w:val="both"/>
      </w:pPr>
    </w:p>
    <w:p w14:paraId="0E09A159" w14:textId="77777777" w:rsidR="00D16B68" w:rsidRPr="00497F00" w:rsidRDefault="00D16B68" w:rsidP="00D16B68">
      <w:pPr>
        <w:jc w:val="both"/>
        <w:rPr>
          <w:b/>
          <w:sz w:val="28"/>
          <w:szCs w:val="28"/>
        </w:rPr>
      </w:pPr>
      <w:r w:rsidRPr="00497F00">
        <w:rPr>
          <w:b/>
          <w:sz w:val="28"/>
          <w:szCs w:val="28"/>
        </w:rPr>
        <w:t>Equalities Implications</w:t>
      </w:r>
    </w:p>
    <w:p w14:paraId="227F974B" w14:textId="77777777" w:rsidR="00D16B68" w:rsidRPr="00497F00" w:rsidRDefault="00D16B68" w:rsidP="00D16B68">
      <w:pPr>
        <w:jc w:val="both"/>
        <w:rPr>
          <w:szCs w:val="24"/>
        </w:rPr>
      </w:pPr>
      <w:r w:rsidRPr="00497F00">
        <w:rPr>
          <w:szCs w:val="24"/>
        </w:rPr>
        <w:t>There are a number of equalities implications that relate to the reconfiguration of health services in North West London as a whole. These implicati</w:t>
      </w:r>
      <w:r>
        <w:rPr>
          <w:szCs w:val="24"/>
        </w:rPr>
        <w:t>ons form part of the on</w:t>
      </w:r>
      <w:r w:rsidRPr="00497F00">
        <w:rPr>
          <w:szCs w:val="24"/>
        </w:rPr>
        <w:t>going considerations of the JHOSC.</w:t>
      </w:r>
    </w:p>
    <w:p w14:paraId="13DBE86C" w14:textId="77777777" w:rsidR="00D16B68" w:rsidRPr="00497F00" w:rsidRDefault="00D16B68" w:rsidP="00D16B68">
      <w:pPr>
        <w:jc w:val="both"/>
        <w:rPr>
          <w:szCs w:val="24"/>
        </w:rPr>
      </w:pPr>
    </w:p>
    <w:p w14:paraId="76703858" w14:textId="77777777" w:rsidR="00D16B68" w:rsidRPr="00497F00" w:rsidRDefault="00D16B68" w:rsidP="00D16B68">
      <w:pPr>
        <w:jc w:val="both"/>
        <w:rPr>
          <w:b/>
          <w:sz w:val="28"/>
          <w:szCs w:val="28"/>
        </w:rPr>
      </w:pPr>
      <w:r w:rsidRPr="00497F00">
        <w:rPr>
          <w:b/>
          <w:sz w:val="28"/>
          <w:szCs w:val="28"/>
        </w:rPr>
        <w:t>Council Priorities</w:t>
      </w:r>
    </w:p>
    <w:p w14:paraId="4A2E8240" w14:textId="2F83B3C9" w:rsidR="00D16B68" w:rsidRPr="00EA3528" w:rsidRDefault="00D16B68" w:rsidP="00D16B68">
      <w:pPr>
        <w:jc w:val="both"/>
      </w:pPr>
      <w:r w:rsidRPr="00EA3528">
        <w:t xml:space="preserve">Protect the most </w:t>
      </w:r>
      <w:r w:rsidR="00EA3528">
        <w:t>vulnerable and support families.</w:t>
      </w:r>
    </w:p>
    <w:p w14:paraId="7547BBDF" w14:textId="77777777" w:rsidR="00D16B68" w:rsidRPr="00497F00" w:rsidRDefault="00D16B68" w:rsidP="00D16B68">
      <w:pPr>
        <w:jc w:val="both"/>
      </w:pPr>
    </w:p>
    <w:p w14:paraId="5BFF460F" w14:textId="77777777" w:rsidR="00D16B68" w:rsidRPr="005571E8" w:rsidRDefault="00D16B68" w:rsidP="00D16B68">
      <w:pPr>
        <w:rPr>
          <w:color w:val="FF0000"/>
        </w:rPr>
      </w:pPr>
    </w:p>
    <w:p w14:paraId="6B2F8470" w14:textId="77777777" w:rsidR="00D16B68" w:rsidRPr="00497F00" w:rsidRDefault="00D16B68" w:rsidP="00D16B68">
      <w:pPr>
        <w:keepNext/>
        <w:outlineLvl w:val="0"/>
        <w:rPr>
          <w:rFonts w:ascii="Arial Black" w:hAnsi="Arial Black" w:cs="Arial"/>
          <w:bCs/>
          <w:sz w:val="32"/>
          <w:szCs w:val="32"/>
        </w:rPr>
      </w:pPr>
      <w:r w:rsidRPr="00497F00">
        <w:rPr>
          <w:rFonts w:ascii="Arial Black" w:hAnsi="Arial Black" w:cs="Arial"/>
          <w:bCs/>
          <w:sz w:val="32"/>
          <w:szCs w:val="32"/>
        </w:rPr>
        <w:t>Section 3 - Statutory Officer Clearance</w:t>
      </w:r>
    </w:p>
    <w:p w14:paraId="18F8B879" w14:textId="77777777" w:rsidR="00D16B68" w:rsidRPr="00497F00" w:rsidRDefault="00D16B68" w:rsidP="00D16B68">
      <w:pPr>
        <w:keepNext/>
        <w:rPr>
          <w:rFonts w:cs="Arial"/>
        </w:rPr>
      </w:pPr>
      <w:r w:rsidRPr="00497F00">
        <w:rPr>
          <w:rFonts w:cs="Arial"/>
        </w:rPr>
        <w:t>Statutory clearances not required.</w:t>
      </w:r>
    </w:p>
    <w:p w14:paraId="18C9B022" w14:textId="77777777" w:rsidR="00D16B68" w:rsidRPr="00497F00" w:rsidRDefault="00D16B68" w:rsidP="00D16B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D16B68" w:rsidRPr="00497F00" w14:paraId="19FB63A3" w14:textId="77777777" w:rsidTr="00E00E20">
        <w:trPr>
          <w:trHeight w:val="965"/>
        </w:trPr>
        <w:tc>
          <w:tcPr>
            <w:tcW w:w="3025" w:type="pct"/>
            <w:tcBorders>
              <w:right w:val="nil"/>
            </w:tcBorders>
          </w:tcPr>
          <w:p w14:paraId="0C76C858" w14:textId="77777777" w:rsidR="00D16B68" w:rsidRPr="00497F00" w:rsidRDefault="00D16B68" w:rsidP="00E00E20">
            <w:pPr>
              <w:rPr>
                <w:rFonts w:ascii="Arial Black" w:hAnsi="Arial Black"/>
                <w:sz w:val="28"/>
              </w:rPr>
            </w:pPr>
          </w:p>
          <w:p w14:paraId="43F09017" w14:textId="77777777" w:rsidR="00D16B68" w:rsidRPr="00497F00" w:rsidRDefault="00D16B68" w:rsidP="00E00E20">
            <w:pPr>
              <w:rPr>
                <w:rFonts w:ascii="Arial Black" w:hAnsi="Arial Black"/>
                <w:sz w:val="28"/>
              </w:rPr>
            </w:pPr>
            <w:r w:rsidRPr="00497F00">
              <w:rPr>
                <w:rFonts w:ascii="Arial Black" w:hAnsi="Arial Black"/>
                <w:sz w:val="28"/>
              </w:rPr>
              <w:t>Ward Councillors notified:</w:t>
            </w:r>
          </w:p>
          <w:p w14:paraId="7ED49E10" w14:textId="77777777" w:rsidR="00D16B68" w:rsidRPr="00497F00" w:rsidRDefault="00D16B68" w:rsidP="00E00E20">
            <w:pPr>
              <w:rPr>
                <w:sz w:val="28"/>
              </w:rPr>
            </w:pPr>
          </w:p>
        </w:tc>
        <w:tc>
          <w:tcPr>
            <w:tcW w:w="1975" w:type="pct"/>
            <w:tcBorders>
              <w:left w:val="nil"/>
            </w:tcBorders>
          </w:tcPr>
          <w:p w14:paraId="3DC0D89A" w14:textId="77777777" w:rsidR="00D16B68" w:rsidRPr="00497F00" w:rsidRDefault="00D16B68" w:rsidP="00E00E20">
            <w:pPr>
              <w:rPr>
                <w:sz w:val="28"/>
              </w:rPr>
            </w:pPr>
          </w:p>
          <w:p w14:paraId="2A42717A" w14:textId="77777777" w:rsidR="00D16B68" w:rsidRPr="00497F00" w:rsidRDefault="00D16B68" w:rsidP="00E00E20">
            <w:pPr>
              <w:rPr>
                <w:i/>
                <w:szCs w:val="24"/>
              </w:rPr>
            </w:pPr>
            <w:r w:rsidRPr="00497F00">
              <w:rPr>
                <w:szCs w:val="24"/>
              </w:rPr>
              <w:t>N/A</w:t>
            </w:r>
          </w:p>
          <w:p w14:paraId="52080D84" w14:textId="77777777" w:rsidR="00D16B68" w:rsidRPr="00497F00" w:rsidRDefault="00D16B68" w:rsidP="00E00E20">
            <w:pPr>
              <w:ind w:left="173"/>
              <w:rPr>
                <w:i/>
                <w:szCs w:val="24"/>
              </w:rPr>
            </w:pPr>
          </w:p>
        </w:tc>
      </w:tr>
    </w:tbl>
    <w:p w14:paraId="5C2A2028" w14:textId="77777777" w:rsidR="00D16B68" w:rsidRPr="00497F00" w:rsidRDefault="00D16B68" w:rsidP="00D16B68"/>
    <w:p w14:paraId="4D1460F8" w14:textId="77777777" w:rsidR="00D16B68" w:rsidRPr="00BF47FE" w:rsidRDefault="00D16B68" w:rsidP="00D16B68">
      <w:pPr>
        <w:pStyle w:val="Heading1"/>
        <w:keepNext/>
      </w:pPr>
      <w:r w:rsidRPr="00BF47FE">
        <w:t>Section 4 - Contact Details and Background Papers</w:t>
      </w:r>
    </w:p>
    <w:p w14:paraId="21D8EDE7" w14:textId="77777777" w:rsidR="00D16B68" w:rsidRPr="00BF47FE" w:rsidRDefault="00D16B68" w:rsidP="00D16B68">
      <w:pPr>
        <w:keepNext/>
        <w:rPr>
          <w:rFonts w:cs="Arial"/>
        </w:rPr>
      </w:pPr>
    </w:p>
    <w:p w14:paraId="0E4CF9FD" w14:textId="77777777" w:rsidR="00D16B68" w:rsidRPr="00AB3EDF" w:rsidRDefault="00D16B68" w:rsidP="00D16B68">
      <w:pPr>
        <w:pStyle w:val="Infotext"/>
        <w:rPr>
          <w:b/>
        </w:rPr>
      </w:pPr>
      <w:r w:rsidRPr="00AB3EDF">
        <w:rPr>
          <w:b/>
        </w:rPr>
        <w:t xml:space="preserve">Contact:  </w:t>
      </w:r>
    </w:p>
    <w:p w14:paraId="3A1F123D" w14:textId="6E5F8CAA" w:rsidR="00D16B68" w:rsidRDefault="00EA3528" w:rsidP="00D16B68">
      <w:pPr>
        <w:pStyle w:val="Infotext"/>
        <w:rPr>
          <w:sz w:val="24"/>
          <w:szCs w:val="24"/>
        </w:rPr>
      </w:pPr>
      <w:r>
        <w:rPr>
          <w:sz w:val="24"/>
          <w:szCs w:val="24"/>
        </w:rPr>
        <w:t>Marzuki Haji</w:t>
      </w:r>
      <w:r w:rsidR="00D16B68">
        <w:rPr>
          <w:sz w:val="24"/>
          <w:szCs w:val="24"/>
        </w:rPr>
        <w:t xml:space="preserve"> (Policy Officer) </w:t>
      </w:r>
    </w:p>
    <w:p w14:paraId="550B71E5" w14:textId="16541542" w:rsidR="00D16B68" w:rsidRPr="00D16B68" w:rsidRDefault="00EA3528" w:rsidP="00D16B68">
      <w:pPr>
        <w:pStyle w:val="Infotext"/>
        <w:rPr>
          <w:sz w:val="24"/>
          <w:szCs w:val="24"/>
        </w:rPr>
      </w:pPr>
      <w:r>
        <w:rPr>
          <w:sz w:val="24"/>
          <w:szCs w:val="24"/>
        </w:rPr>
        <w:t>marzuki.haji</w:t>
      </w:r>
      <w:r w:rsidR="00D16B68">
        <w:rPr>
          <w:sz w:val="24"/>
          <w:szCs w:val="24"/>
        </w:rPr>
        <w:t>@harrow.gov.uk</w:t>
      </w:r>
    </w:p>
    <w:p w14:paraId="331D3FD3" w14:textId="77777777" w:rsidR="00D16B68" w:rsidRPr="00F7707D" w:rsidRDefault="00D16B68" w:rsidP="00D16B68"/>
    <w:p w14:paraId="04264F22" w14:textId="77777777" w:rsidR="00D16B68" w:rsidRPr="00F7707D" w:rsidRDefault="00D16B68" w:rsidP="00D16B68">
      <w:pPr>
        <w:pStyle w:val="Infotext"/>
        <w:rPr>
          <w:b/>
        </w:rPr>
      </w:pPr>
      <w:r w:rsidRPr="00F7707D">
        <w:rPr>
          <w:b/>
        </w:rPr>
        <w:t xml:space="preserve">Background Papers: </w:t>
      </w:r>
    </w:p>
    <w:p w14:paraId="64A051A0" w14:textId="60F08497" w:rsidR="00150B8F" w:rsidRDefault="00D16B68" w:rsidP="00150B8F">
      <w:pPr>
        <w:pStyle w:val="Infotext"/>
        <w:rPr>
          <w:sz w:val="24"/>
          <w:szCs w:val="24"/>
        </w:rPr>
      </w:pPr>
      <w:r w:rsidRPr="00F7707D">
        <w:rPr>
          <w:sz w:val="24"/>
          <w:szCs w:val="24"/>
        </w:rPr>
        <w:t xml:space="preserve">Agenda </w:t>
      </w:r>
      <w:r w:rsidR="00150B8F">
        <w:rPr>
          <w:sz w:val="24"/>
          <w:szCs w:val="24"/>
        </w:rPr>
        <w:t>and reports</w:t>
      </w:r>
      <w:r w:rsidRPr="00F7707D">
        <w:rPr>
          <w:sz w:val="24"/>
          <w:szCs w:val="24"/>
        </w:rPr>
        <w:t xml:space="preserve"> for the JHOSC meeting on </w:t>
      </w:r>
      <w:r w:rsidR="00150B8F">
        <w:rPr>
          <w:sz w:val="24"/>
          <w:szCs w:val="24"/>
        </w:rPr>
        <w:t xml:space="preserve">13 March </w:t>
      </w:r>
      <w:r w:rsidR="00EA3528">
        <w:rPr>
          <w:sz w:val="24"/>
          <w:szCs w:val="24"/>
        </w:rPr>
        <w:t>2018</w:t>
      </w:r>
      <w:r w:rsidRPr="00F7707D">
        <w:rPr>
          <w:sz w:val="24"/>
          <w:szCs w:val="24"/>
        </w:rPr>
        <w:t>:</w:t>
      </w:r>
    </w:p>
    <w:p w14:paraId="5AA03E4A" w14:textId="7AA4B301" w:rsidR="00150B8F" w:rsidRDefault="00A44B4F" w:rsidP="00150B8F">
      <w:pPr>
        <w:pStyle w:val="Infotext"/>
        <w:rPr>
          <w:rStyle w:val="Hyperlink"/>
          <w:rFonts w:cs="Arial"/>
          <w:sz w:val="24"/>
          <w:szCs w:val="24"/>
        </w:rPr>
      </w:pPr>
      <w:hyperlink r:id="rId12" w:history="1">
        <w:r w:rsidR="00150B8F" w:rsidRPr="0032330B">
          <w:rPr>
            <w:rStyle w:val="Hyperlink"/>
            <w:rFonts w:cs="Arial"/>
            <w:sz w:val="24"/>
            <w:szCs w:val="24"/>
          </w:rPr>
          <w:t>http://committees.westminster.gov.uk/ieListDocuments.aspx?CId=232&amp;MId=4631</w:t>
        </w:r>
      </w:hyperlink>
    </w:p>
    <w:p w14:paraId="1B741BCF" w14:textId="77777777" w:rsidR="00150B8F" w:rsidRDefault="00150B8F" w:rsidP="00150B8F">
      <w:pPr>
        <w:pStyle w:val="Infotext"/>
        <w:rPr>
          <w:rStyle w:val="Hyperlink"/>
          <w:rFonts w:cs="Arial"/>
          <w:sz w:val="24"/>
          <w:szCs w:val="24"/>
        </w:rPr>
      </w:pPr>
    </w:p>
    <w:p w14:paraId="66B51860" w14:textId="0F90495F" w:rsidR="00150B8F" w:rsidRPr="00150B8F" w:rsidRDefault="00DD2B85" w:rsidP="00150B8F">
      <w:pPr>
        <w:pStyle w:val="Infotext"/>
        <w:rPr>
          <w:rFonts w:cs="Arial"/>
          <w:sz w:val="24"/>
          <w:u w:val="single"/>
        </w:rPr>
      </w:pPr>
      <w:r w:rsidRPr="00150B8F">
        <w:rPr>
          <w:rFonts w:cs="Arial"/>
          <w:sz w:val="24"/>
          <w:u w:val="single"/>
        </w:rPr>
        <w:t>Appendix 1</w:t>
      </w:r>
      <w:r w:rsidR="00150B8F">
        <w:rPr>
          <w:rFonts w:cs="Arial"/>
          <w:sz w:val="24"/>
          <w:u w:val="single"/>
        </w:rPr>
        <w:t xml:space="preserve"> - </w:t>
      </w:r>
      <w:r w:rsidR="00150B8F" w:rsidRPr="00150B8F">
        <w:rPr>
          <w:sz w:val="24"/>
          <w:szCs w:val="24"/>
          <w:u w:val="single"/>
        </w:rPr>
        <w:t>Minutes of JHOSC meeting held on 23 January 2018</w:t>
      </w:r>
    </w:p>
    <w:p w14:paraId="3DBEAC33" w14:textId="77777777" w:rsidR="00150B8F" w:rsidRDefault="00150B8F" w:rsidP="00150B8F">
      <w:pPr>
        <w:pStyle w:val="Infotext"/>
        <w:rPr>
          <w:sz w:val="24"/>
          <w:szCs w:val="24"/>
        </w:rPr>
      </w:pPr>
    </w:p>
    <w:p w14:paraId="15C9309A" w14:textId="391E66A4" w:rsidR="00150B8F" w:rsidRDefault="00150B8F" w:rsidP="00150B8F">
      <w:pPr>
        <w:pStyle w:val="Infotext"/>
        <w:rPr>
          <w:sz w:val="24"/>
          <w:szCs w:val="24"/>
        </w:rPr>
      </w:pPr>
      <w:r>
        <w:rPr>
          <w:sz w:val="24"/>
          <w:szCs w:val="24"/>
        </w:rPr>
        <w:t>Direct link:</w:t>
      </w:r>
    </w:p>
    <w:p w14:paraId="625A1934" w14:textId="45BF9849" w:rsidR="00150B8F" w:rsidRPr="00150B8F" w:rsidRDefault="00A44B4F" w:rsidP="00150B8F">
      <w:pPr>
        <w:pStyle w:val="Infotext"/>
        <w:rPr>
          <w:sz w:val="24"/>
          <w:szCs w:val="24"/>
        </w:rPr>
      </w:pPr>
      <w:hyperlink r:id="rId13" w:history="1">
        <w:r w:rsidR="00150B8F" w:rsidRPr="0032330B">
          <w:rPr>
            <w:rStyle w:val="Hyperlink"/>
            <w:sz w:val="24"/>
            <w:szCs w:val="24"/>
          </w:rPr>
          <w:t>http://committees.westminster.gov.uk/documents/s26088/Minutes%20-%2023%2001%202018.pdf</w:t>
        </w:r>
      </w:hyperlink>
    </w:p>
    <w:sectPr w:rsidR="00150B8F" w:rsidRPr="00150B8F" w:rsidSect="000064A3">
      <w:footerReference w:type="first" r:id="rId14"/>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6AA57" w14:textId="77777777" w:rsidR="00E33516" w:rsidRDefault="006351D3">
      <w:r>
        <w:separator/>
      </w:r>
    </w:p>
  </w:endnote>
  <w:endnote w:type="continuationSeparator" w:id="0">
    <w:p w14:paraId="5B265D68" w14:textId="77777777" w:rsidR="00E33516" w:rsidRDefault="0063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8A1Bo00">
    <w:panose1 w:val="00000000000000000000"/>
    <w:charset w:val="00"/>
    <w:family w:val="auto"/>
    <w:notTrueType/>
    <w:pitch w:val="default"/>
    <w:sig w:usb0="00000003" w:usb1="00000000" w:usb2="00000000" w:usb3="00000000" w:csb0="00000001" w:csb1="00000000"/>
  </w:font>
  <w:font w:name="TT8A2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8206" w14:textId="77777777" w:rsidR="000064A3" w:rsidRPr="00046328" w:rsidRDefault="00A44B4F" w:rsidP="00046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5F2B5" w14:textId="77777777" w:rsidR="00E33516" w:rsidRDefault="006351D3">
      <w:r>
        <w:separator/>
      </w:r>
    </w:p>
  </w:footnote>
  <w:footnote w:type="continuationSeparator" w:id="0">
    <w:p w14:paraId="7DCCA228" w14:textId="77777777" w:rsidR="00E33516" w:rsidRDefault="00635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880"/>
    <w:multiLevelType w:val="hybridMultilevel"/>
    <w:tmpl w:val="94C038A2"/>
    <w:lvl w:ilvl="0" w:tplc="18C21FF8">
      <w:start w:val="1"/>
      <w:numFmt w:val="decimal"/>
      <w:lvlText w:val="%1."/>
      <w:lvlJc w:val="left"/>
      <w:pPr>
        <w:ind w:left="6881" w:hanging="360"/>
      </w:pPr>
      <w:rPr>
        <w:b/>
      </w:rPr>
    </w:lvl>
    <w:lvl w:ilvl="1" w:tplc="2FF8CBCA">
      <w:start w:val="1"/>
      <w:numFmt w:val="decimal"/>
      <w:lvlText w:val="%2."/>
      <w:lvlJc w:val="left"/>
      <w:pPr>
        <w:ind w:left="1800" w:hanging="360"/>
      </w:pPr>
      <w:rPr>
        <w:b/>
      </w:rPr>
    </w:lvl>
    <w:lvl w:ilvl="2" w:tplc="0809001B">
      <w:start w:val="1"/>
      <w:numFmt w:val="lowerRoman"/>
      <w:lvlText w:val="%3."/>
      <w:lvlJc w:val="right"/>
      <w:pPr>
        <w:ind w:left="2520" w:hanging="180"/>
      </w:pPr>
    </w:lvl>
    <w:lvl w:ilvl="3" w:tplc="3168F0C0">
      <w:start w:val="1"/>
      <w:numFmt w:val="lowerLetter"/>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59F25AFF"/>
    <w:multiLevelType w:val="hybridMultilevel"/>
    <w:tmpl w:val="2D1C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68"/>
    <w:rsid w:val="00021E5F"/>
    <w:rsid w:val="00150B8F"/>
    <w:rsid w:val="001B7679"/>
    <w:rsid w:val="00290F14"/>
    <w:rsid w:val="003828B3"/>
    <w:rsid w:val="003C393A"/>
    <w:rsid w:val="00430A14"/>
    <w:rsid w:val="00436DA6"/>
    <w:rsid w:val="004403D5"/>
    <w:rsid w:val="005E03C6"/>
    <w:rsid w:val="00620684"/>
    <w:rsid w:val="006351D3"/>
    <w:rsid w:val="006F0A28"/>
    <w:rsid w:val="00745ED9"/>
    <w:rsid w:val="007B7BAC"/>
    <w:rsid w:val="008A3DEC"/>
    <w:rsid w:val="00A44B4F"/>
    <w:rsid w:val="00A47948"/>
    <w:rsid w:val="00AB4806"/>
    <w:rsid w:val="00BF3149"/>
    <w:rsid w:val="00D16B68"/>
    <w:rsid w:val="00DD2B85"/>
    <w:rsid w:val="00DF7B74"/>
    <w:rsid w:val="00E33516"/>
    <w:rsid w:val="00EA3528"/>
    <w:rsid w:val="00EA6F2E"/>
    <w:rsid w:val="00EB0F41"/>
    <w:rsid w:val="00F8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4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68"/>
    <w:rPr>
      <w:rFonts w:ascii="Arial" w:eastAsia="Times New Roman" w:hAnsi="Arial"/>
      <w:sz w:val="24"/>
      <w:lang w:eastAsia="en-US"/>
    </w:rPr>
  </w:style>
  <w:style w:type="paragraph" w:styleId="Heading1">
    <w:name w:val="heading 1"/>
    <w:basedOn w:val="Heading2"/>
    <w:next w:val="Normal"/>
    <w:link w:val="Heading1Char"/>
    <w:qFormat/>
    <w:rsid w:val="00D16B68"/>
    <w:pPr>
      <w:outlineLvl w:val="0"/>
    </w:pPr>
    <w:rPr>
      <w:rFonts w:ascii="Arial Black" w:hAnsi="Arial Black"/>
      <w:b w:val="0"/>
      <w:sz w:val="32"/>
    </w:rPr>
  </w:style>
  <w:style w:type="paragraph" w:styleId="Heading2">
    <w:name w:val="heading 2"/>
    <w:basedOn w:val="Normal"/>
    <w:next w:val="Normal"/>
    <w:link w:val="Heading2Char"/>
    <w:qFormat/>
    <w:rsid w:val="00D16B68"/>
    <w:pPr>
      <w:outlineLvl w:val="1"/>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B68"/>
    <w:rPr>
      <w:rFonts w:ascii="Arial Black" w:eastAsia="Times New Roman" w:hAnsi="Arial Black" w:cs="Arial"/>
      <w:bCs/>
      <w:sz w:val="32"/>
      <w:szCs w:val="32"/>
      <w:lang w:eastAsia="en-US"/>
    </w:rPr>
  </w:style>
  <w:style w:type="character" w:customStyle="1" w:styleId="Heading2Char">
    <w:name w:val="Heading 2 Char"/>
    <w:basedOn w:val="DefaultParagraphFont"/>
    <w:link w:val="Heading2"/>
    <w:rsid w:val="00D16B68"/>
    <w:rPr>
      <w:rFonts w:ascii="Arial" w:eastAsia="Times New Roman" w:hAnsi="Arial" w:cs="Arial"/>
      <w:b/>
      <w:bCs/>
      <w:sz w:val="28"/>
      <w:szCs w:val="32"/>
      <w:lang w:eastAsia="en-US"/>
    </w:rPr>
  </w:style>
  <w:style w:type="paragraph" w:styleId="Footer">
    <w:name w:val="footer"/>
    <w:basedOn w:val="Normal"/>
    <w:link w:val="FooterChar"/>
    <w:rsid w:val="00D16B68"/>
    <w:pPr>
      <w:tabs>
        <w:tab w:val="center" w:pos="4153"/>
        <w:tab w:val="right" w:pos="8306"/>
      </w:tabs>
    </w:pPr>
    <w:rPr>
      <w:szCs w:val="24"/>
      <w:lang w:val="en-US"/>
    </w:rPr>
  </w:style>
  <w:style w:type="character" w:customStyle="1" w:styleId="FooterChar">
    <w:name w:val="Footer Char"/>
    <w:basedOn w:val="DefaultParagraphFont"/>
    <w:link w:val="Footer"/>
    <w:rsid w:val="00D16B68"/>
    <w:rPr>
      <w:rFonts w:ascii="Arial" w:eastAsia="Times New Roman" w:hAnsi="Arial"/>
      <w:sz w:val="24"/>
      <w:szCs w:val="24"/>
      <w:lang w:val="en-US" w:eastAsia="en-US"/>
    </w:rPr>
  </w:style>
  <w:style w:type="paragraph" w:customStyle="1" w:styleId="Infotext">
    <w:name w:val="Info text"/>
    <w:basedOn w:val="Normal"/>
    <w:rsid w:val="00D16B68"/>
    <w:rPr>
      <w:sz w:val="28"/>
    </w:rPr>
  </w:style>
  <w:style w:type="paragraph" w:customStyle="1" w:styleId="CharCharCharCharCharCharCharChar">
    <w:name w:val="Char Char Char Char Char Char Char Char"/>
    <w:basedOn w:val="Normal"/>
    <w:rsid w:val="00D16B68"/>
    <w:pPr>
      <w:spacing w:after="160" w:line="240" w:lineRule="exact"/>
    </w:pPr>
    <w:rPr>
      <w:rFonts w:ascii="Tahoma" w:hAnsi="Tahoma"/>
      <w:sz w:val="20"/>
      <w:lang w:eastAsia="en-GB"/>
    </w:rPr>
  </w:style>
  <w:style w:type="character" w:styleId="Hyperlink">
    <w:name w:val="Hyperlink"/>
    <w:rsid w:val="00D16B68"/>
    <w:rPr>
      <w:color w:val="0000FF"/>
      <w:u w:val="single"/>
    </w:rPr>
  </w:style>
  <w:style w:type="paragraph" w:customStyle="1" w:styleId="Default">
    <w:name w:val="Default"/>
    <w:rsid w:val="00BF314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36DA6"/>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436DA6"/>
    <w:rPr>
      <w:rFonts w:ascii="Tahoma" w:hAnsi="Tahoma" w:cs="Tahoma"/>
      <w:sz w:val="16"/>
      <w:szCs w:val="16"/>
    </w:rPr>
  </w:style>
  <w:style w:type="character" w:customStyle="1" w:styleId="BalloonTextChar">
    <w:name w:val="Balloon Text Char"/>
    <w:basedOn w:val="DefaultParagraphFont"/>
    <w:link w:val="BalloonText"/>
    <w:uiPriority w:val="99"/>
    <w:semiHidden/>
    <w:rsid w:val="00436DA6"/>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EA3528"/>
    <w:rPr>
      <w:color w:val="800080" w:themeColor="followedHyperlink"/>
      <w:u w:val="single"/>
    </w:rPr>
  </w:style>
  <w:style w:type="paragraph" w:customStyle="1" w:styleId="Li">
    <w:name w:val="Li"/>
    <w:basedOn w:val="Normal"/>
    <w:rsid w:val="00EA3528"/>
    <w:rPr>
      <w:rFonts w:ascii="Helvetica" w:eastAsia="Calibri" w:hAnsi="Helvetica"/>
      <w:sz w:val="22"/>
      <w:szCs w:val="24"/>
      <w:lang w:eastAsia="en-GB"/>
    </w:rPr>
  </w:style>
  <w:style w:type="paragraph" w:styleId="ListParagraph">
    <w:name w:val="List Paragraph"/>
    <w:basedOn w:val="Normal"/>
    <w:uiPriority w:val="34"/>
    <w:qFormat/>
    <w:rsid w:val="004403D5"/>
    <w:pPr>
      <w:spacing w:after="160" w:line="256" w:lineRule="auto"/>
      <w:ind w:left="720"/>
      <w:contextualSpacing/>
    </w:pPr>
    <w:rPr>
      <w:rFonts w:ascii="Segoe UI" w:eastAsiaTheme="minorHAnsi" w:hAnsi="Segoe U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68"/>
    <w:rPr>
      <w:rFonts w:ascii="Arial" w:eastAsia="Times New Roman" w:hAnsi="Arial"/>
      <w:sz w:val="24"/>
      <w:lang w:eastAsia="en-US"/>
    </w:rPr>
  </w:style>
  <w:style w:type="paragraph" w:styleId="Heading1">
    <w:name w:val="heading 1"/>
    <w:basedOn w:val="Heading2"/>
    <w:next w:val="Normal"/>
    <w:link w:val="Heading1Char"/>
    <w:qFormat/>
    <w:rsid w:val="00D16B68"/>
    <w:pPr>
      <w:outlineLvl w:val="0"/>
    </w:pPr>
    <w:rPr>
      <w:rFonts w:ascii="Arial Black" w:hAnsi="Arial Black"/>
      <w:b w:val="0"/>
      <w:sz w:val="32"/>
    </w:rPr>
  </w:style>
  <w:style w:type="paragraph" w:styleId="Heading2">
    <w:name w:val="heading 2"/>
    <w:basedOn w:val="Normal"/>
    <w:next w:val="Normal"/>
    <w:link w:val="Heading2Char"/>
    <w:qFormat/>
    <w:rsid w:val="00D16B68"/>
    <w:pPr>
      <w:outlineLvl w:val="1"/>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B68"/>
    <w:rPr>
      <w:rFonts w:ascii="Arial Black" w:eastAsia="Times New Roman" w:hAnsi="Arial Black" w:cs="Arial"/>
      <w:bCs/>
      <w:sz w:val="32"/>
      <w:szCs w:val="32"/>
      <w:lang w:eastAsia="en-US"/>
    </w:rPr>
  </w:style>
  <w:style w:type="character" w:customStyle="1" w:styleId="Heading2Char">
    <w:name w:val="Heading 2 Char"/>
    <w:basedOn w:val="DefaultParagraphFont"/>
    <w:link w:val="Heading2"/>
    <w:rsid w:val="00D16B68"/>
    <w:rPr>
      <w:rFonts w:ascii="Arial" w:eastAsia="Times New Roman" w:hAnsi="Arial" w:cs="Arial"/>
      <w:b/>
      <w:bCs/>
      <w:sz w:val="28"/>
      <w:szCs w:val="32"/>
      <w:lang w:eastAsia="en-US"/>
    </w:rPr>
  </w:style>
  <w:style w:type="paragraph" w:styleId="Footer">
    <w:name w:val="footer"/>
    <w:basedOn w:val="Normal"/>
    <w:link w:val="FooterChar"/>
    <w:rsid w:val="00D16B68"/>
    <w:pPr>
      <w:tabs>
        <w:tab w:val="center" w:pos="4153"/>
        <w:tab w:val="right" w:pos="8306"/>
      </w:tabs>
    </w:pPr>
    <w:rPr>
      <w:szCs w:val="24"/>
      <w:lang w:val="en-US"/>
    </w:rPr>
  </w:style>
  <w:style w:type="character" w:customStyle="1" w:styleId="FooterChar">
    <w:name w:val="Footer Char"/>
    <w:basedOn w:val="DefaultParagraphFont"/>
    <w:link w:val="Footer"/>
    <w:rsid w:val="00D16B68"/>
    <w:rPr>
      <w:rFonts w:ascii="Arial" w:eastAsia="Times New Roman" w:hAnsi="Arial"/>
      <w:sz w:val="24"/>
      <w:szCs w:val="24"/>
      <w:lang w:val="en-US" w:eastAsia="en-US"/>
    </w:rPr>
  </w:style>
  <w:style w:type="paragraph" w:customStyle="1" w:styleId="Infotext">
    <w:name w:val="Info text"/>
    <w:basedOn w:val="Normal"/>
    <w:rsid w:val="00D16B68"/>
    <w:rPr>
      <w:sz w:val="28"/>
    </w:rPr>
  </w:style>
  <w:style w:type="paragraph" w:customStyle="1" w:styleId="CharCharCharCharCharCharCharChar">
    <w:name w:val="Char Char Char Char Char Char Char Char"/>
    <w:basedOn w:val="Normal"/>
    <w:rsid w:val="00D16B68"/>
    <w:pPr>
      <w:spacing w:after="160" w:line="240" w:lineRule="exact"/>
    </w:pPr>
    <w:rPr>
      <w:rFonts w:ascii="Tahoma" w:hAnsi="Tahoma"/>
      <w:sz w:val="20"/>
      <w:lang w:eastAsia="en-GB"/>
    </w:rPr>
  </w:style>
  <w:style w:type="character" w:styleId="Hyperlink">
    <w:name w:val="Hyperlink"/>
    <w:rsid w:val="00D16B68"/>
    <w:rPr>
      <w:color w:val="0000FF"/>
      <w:u w:val="single"/>
    </w:rPr>
  </w:style>
  <w:style w:type="paragraph" w:customStyle="1" w:styleId="Default">
    <w:name w:val="Default"/>
    <w:rsid w:val="00BF314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36DA6"/>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436DA6"/>
    <w:rPr>
      <w:rFonts w:ascii="Tahoma" w:hAnsi="Tahoma" w:cs="Tahoma"/>
      <w:sz w:val="16"/>
      <w:szCs w:val="16"/>
    </w:rPr>
  </w:style>
  <w:style w:type="character" w:customStyle="1" w:styleId="BalloonTextChar">
    <w:name w:val="Balloon Text Char"/>
    <w:basedOn w:val="DefaultParagraphFont"/>
    <w:link w:val="BalloonText"/>
    <w:uiPriority w:val="99"/>
    <w:semiHidden/>
    <w:rsid w:val="00436DA6"/>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EA3528"/>
    <w:rPr>
      <w:color w:val="800080" w:themeColor="followedHyperlink"/>
      <w:u w:val="single"/>
    </w:rPr>
  </w:style>
  <w:style w:type="paragraph" w:customStyle="1" w:styleId="Li">
    <w:name w:val="Li"/>
    <w:basedOn w:val="Normal"/>
    <w:rsid w:val="00EA3528"/>
    <w:rPr>
      <w:rFonts w:ascii="Helvetica" w:eastAsia="Calibri" w:hAnsi="Helvetica"/>
      <w:sz w:val="22"/>
      <w:szCs w:val="24"/>
      <w:lang w:eastAsia="en-GB"/>
    </w:rPr>
  </w:style>
  <w:style w:type="paragraph" w:styleId="ListParagraph">
    <w:name w:val="List Paragraph"/>
    <w:basedOn w:val="Normal"/>
    <w:uiPriority w:val="34"/>
    <w:qFormat/>
    <w:rsid w:val="004403D5"/>
    <w:pPr>
      <w:spacing w:after="160" w:line="256" w:lineRule="auto"/>
      <w:ind w:left="720"/>
      <w:contextualSpacing/>
    </w:pPr>
    <w:rPr>
      <w:rFonts w:ascii="Segoe UI" w:eastAsiaTheme="minorHAnsi" w:hAnsi="Segoe U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62673">
      <w:bodyDiv w:val="1"/>
      <w:marLeft w:val="0"/>
      <w:marRight w:val="0"/>
      <w:marTop w:val="0"/>
      <w:marBottom w:val="0"/>
      <w:divBdr>
        <w:top w:val="none" w:sz="0" w:space="0" w:color="auto"/>
        <w:left w:val="none" w:sz="0" w:space="0" w:color="auto"/>
        <w:bottom w:val="none" w:sz="0" w:space="0" w:color="auto"/>
        <w:right w:val="none" w:sz="0" w:space="0" w:color="auto"/>
      </w:divBdr>
    </w:div>
    <w:div w:id="1759597815">
      <w:bodyDiv w:val="1"/>
      <w:marLeft w:val="0"/>
      <w:marRight w:val="0"/>
      <w:marTop w:val="0"/>
      <w:marBottom w:val="0"/>
      <w:divBdr>
        <w:top w:val="none" w:sz="0" w:space="0" w:color="auto"/>
        <w:left w:val="none" w:sz="0" w:space="0" w:color="auto"/>
        <w:bottom w:val="none" w:sz="0" w:space="0" w:color="auto"/>
        <w:right w:val="none" w:sz="0" w:space="0" w:color="auto"/>
      </w:divBdr>
    </w:div>
    <w:div w:id="1842695320">
      <w:bodyDiv w:val="1"/>
      <w:marLeft w:val="0"/>
      <w:marRight w:val="0"/>
      <w:marTop w:val="0"/>
      <w:marBottom w:val="0"/>
      <w:divBdr>
        <w:top w:val="none" w:sz="0" w:space="0" w:color="auto"/>
        <w:left w:val="none" w:sz="0" w:space="0" w:color="auto"/>
        <w:bottom w:val="none" w:sz="0" w:space="0" w:color="auto"/>
        <w:right w:val="none" w:sz="0" w:space="0" w:color="auto"/>
      </w:divBdr>
    </w:div>
    <w:div w:id="21161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ittees.westminster.gov.uk/documents/s26088/Minutes%20-%2023%2001%202018.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ommittees.westminster.gov.uk/ieListDocuments.aspx?CId=232&amp;MId=46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2" ma:contentTypeDescription="" ma:contentTypeScope="" ma:versionID="f09764584d14d0b6ae3c212023ef694a">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14ff6bea07f0ccb49da2cff5f4b3052"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1E"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388</Value>
    </TaxCatchAll>
    <Work_x0020_Area xmlns="41e6ebe8-3af6-4658-ad32-01f6adef58ea">Health</Work_x0020_Area>
    <Financial_x0020_Date xmlns="e48e9339-ef40-4192-ab59-a15ba5582753">2018-03-14T00:00:00+00:00</Financial_x0020_Date>
    <TaxKeywordTaxHTField xmlns="e48e9339-ef40-4192-ab59-a15ba5582753">
      <Terms xmlns="http://schemas.microsoft.com/office/infopath/2007/PartnerControls">
        <TermInfo xmlns="http://schemas.microsoft.com/office/infopath/2007/PartnerControls">
          <TermName xmlns="http://schemas.microsoft.com/office/infopath/2007/PartnerControls">JHOSC</TermName>
          <TermId xmlns="http://schemas.microsoft.com/office/infopath/2007/PartnerControls">1e914cf3-fca3-46f2-b6e7-d84fd9cb8f2e</TermId>
        </TermInfo>
      </Terms>
    </TaxKeywordTaxHTField>
    <HarrowProtectiveMarking xmlns="e48e9339-ef40-4192-ab59-a15ba5582753">OFFICIAL</HarrowProtectiveMarking>
    <HarrowDescription xmlns="e48e9339-ef40-4192-ab59-a15ba5582753" xsi:nil="true"/>
    <Report_x0020_Type xmlns="41e6ebe8-3af6-4658-ad32-01f6adef58ea">Scrutiny</Report_x0020_Type>
  </documentManagement>
</p:properties>
</file>

<file path=customXml/itemProps1.xml><?xml version="1.0" encoding="utf-8"?>
<ds:datastoreItem xmlns:ds="http://schemas.openxmlformats.org/officeDocument/2006/customXml" ds:itemID="{2D9C20DA-AC9C-4ECD-B525-B59AF02BB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1B84-BA75-4EB6-981E-2DE5F1360684}">
  <ds:schemaRefs>
    <ds:schemaRef ds:uri="Microsoft.SharePoint.Taxonomy.ContentTypeSync"/>
  </ds:schemaRefs>
</ds:datastoreItem>
</file>

<file path=customXml/itemProps3.xml><?xml version="1.0" encoding="utf-8"?>
<ds:datastoreItem xmlns:ds="http://schemas.openxmlformats.org/officeDocument/2006/customXml" ds:itemID="{4F8B45FF-C8D8-43D7-9DD2-4894AEE5634C}">
  <ds:schemaRefs>
    <ds:schemaRef ds:uri="http://schemas.microsoft.com/sharepoint/v3/contenttype/forms"/>
  </ds:schemaRefs>
</ds:datastoreItem>
</file>

<file path=customXml/itemProps4.xml><?xml version="1.0" encoding="utf-8"?>
<ds:datastoreItem xmlns:ds="http://schemas.openxmlformats.org/officeDocument/2006/customXml" ds:itemID="{72C17C6A-7115-40DA-8D25-4EDE00BD53F9}">
  <ds:schemaRefs>
    <ds:schemaRef ds:uri="http://schemas.microsoft.com/office/2006/metadata/properties"/>
    <ds:schemaRef ds:uri="http://schemas.microsoft.com/office/infopath/2007/PartnerControls"/>
    <ds:schemaRef ds:uri="e48e9339-ef40-4192-ab59-a15ba5582753"/>
    <ds:schemaRef ds:uri="41e6ebe8-3af6-4658-ad32-01f6adef58e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Rebecka Steven</dc:creator>
  <cp:keywords>JHOSC </cp:keywords>
  <cp:lastModifiedBy>Frankie Belloli</cp:lastModifiedBy>
  <cp:revision>14</cp:revision>
  <dcterms:created xsi:type="dcterms:W3CDTF">2017-05-05T14:28:00Z</dcterms:created>
  <dcterms:modified xsi:type="dcterms:W3CDTF">2018-03-06T09:58:00Z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0x0101000226E4B75CFA47B488D2CEFE4DCFDD641E00F9D3D14C558A41479742A96F88FC5760</vt:lpwstr>
  </property>
  <property fmtid="{D5CDD505-2E9C-101B-9397-08002B2CF9AE}" pid="3" name="TaxKeyword">
    <vt:lpwstr>388;#JHOSC|1e914cf3-fca3-46f2-b6e7-d84fd9cb8f2e</vt:lpwstr>
  </property>
</Properties>
</file>